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Pr>
          <w:rFonts w:ascii="Arial" w:hAnsi="Arial" w:cs="Arial"/>
          <w:b/>
          <w:szCs w:val="24"/>
        </w:rPr>
        <w:t>K</w:t>
      </w:r>
      <w:r w:rsidR="00D9295C" w:rsidRPr="00394B2C">
        <w:rPr>
          <w:rFonts w:ascii="Arial" w:hAnsi="Arial" w:cs="Arial"/>
          <w:b/>
          <w:szCs w:val="24"/>
        </w:rPr>
        <w:t>OOPOVEREENKOMST</w:t>
      </w:r>
    </w:p>
    <w:p w14:paraId="2D80E2A7"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voor appartementsrechten (gereed gekomen privé-gedeelten, doch niet eerder bewoond) met toepassing van de </w:t>
      </w:r>
      <w:r w:rsidR="001B17DB" w:rsidRPr="00AE2A7D">
        <w:rPr>
          <w:rFonts w:ascii="Arial" w:hAnsi="Arial" w:cs="Arial"/>
          <w:b/>
          <w:sz w:val="20"/>
        </w:rPr>
        <w:t>Woningborg</w:t>
      </w:r>
      <w:r w:rsidRPr="00AE2A7D">
        <w:rPr>
          <w:rFonts w:ascii="Arial" w:hAnsi="Arial" w:cs="Arial"/>
          <w:b/>
          <w:sz w:val="20"/>
        </w:rPr>
        <w:t xml:space="preserve"> garantie- en waarborgregeling</w:t>
      </w:r>
      <w:r w:rsidR="00DE57BD" w:rsidRPr="00AE2A7D">
        <w:rPr>
          <w:rFonts w:ascii="Arial" w:hAnsi="Arial" w:cs="Arial"/>
          <w:b/>
          <w:bCs/>
          <w:sz w:val="20"/>
        </w:rPr>
        <w:t xml:space="preserve"> </w:t>
      </w:r>
      <w:r w:rsidR="00A027C6" w:rsidRPr="00AE2A7D">
        <w:rPr>
          <w:rFonts w:ascii="Arial" w:hAnsi="Arial" w:cs="Arial"/>
          <w:b/>
          <w:bCs/>
          <w:sz w:val="20"/>
        </w:rPr>
        <w:t xml:space="preserve">nieuwbouw </w:t>
      </w:r>
      <w:r w:rsidR="00DE57BD" w:rsidRPr="00AE2A7D">
        <w:rPr>
          <w:rFonts w:ascii="Arial" w:hAnsi="Arial" w:cs="Arial"/>
          <w:b/>
          <w:bCs/>
          <w:sz w:val="20"/>
        </w:rPr>
        <w:t>waaraan het keurmerk van de Stichting GarantieWoning is verleend.</w:t>
      </w:r>
    </w:p>
    <w:p w14:paraId="4483F124" w14:textId="77777777" w:rsidR="00D9295C" w:rsidRPr="00AE2A7D" w:rsidRDefault="00D9295C" w:rsidP="00652CCF">
      <w:pPr>
        <w:suppressAutoHyphens/>
        <w:rPr>
          <w:rFonts w:ascii="Arial" w:hAnsi="Arial" w:cs="Arial"/>
          <w:sz w:val="20"/>
        </w:rPr>
      </w:pPr>
    </w:p>
    <w:p w14:paraId="14C6CF11" w14:textId="5F22D19F" w:rsidR="00652CCF" w:rsidRPr="00AE2A7D" w:rsidRDefault="00652CCF" w:rsidP="00652CCF">
      <w:pPr>
        <w:suppressAutoHyphens/>
        <w:rPr>
          <w:rFonts w:ascii="Arial" w:hAnsi="Arial" w:cs="Arial"/>
          <w:sz w:val="16"/>
          <w:szCs w:val="16"/>
        </w:rPr>
      </w:pPr>
      <w:r w:rsidRPr="00AE2A7D">
        <w:rPr>
          <w:rFonts w:ascii="Arial" w:hAnsi="Arial" w:cs="Arial"/>
          <w:sz w:val="16"/>
          <w:szCs w:val="16"/>
        </w:rPr>
        <w:t xml:space="preserve">Overeenkomstig het model, vastgesteld door Woningborg N.V. op 01 </w:t>
      </w:r>
      <w:r w:rsidR="0026690F" w:rsidRPr="00AE2A7D">
        <w:rPr>
          <w:rFonts w:ascii="Arial" w:hAnsi="Arial" w:cs="Arial"/>
          <w:sz w:val="16"/>
          <w:szCs w:val="16"/>
        </w:rPr>
        <w:t xml:space="preserve">januari </w:t>
      </w:r>
      <w:r w:rsidR="00161545">
        <w:rPr>
          <w:rFonts w:ascii="Arial" w:hAnsi="Arial" w:cs="Arial"/>
          <w:sz w:val="16"/>
          <w:szCs w:val="16"/>
        </w:rPr>
        <w:t>2020</w:t>
      </w:r>
      <w:r w:rsidRPr="00AE2A7D">
        <w:rPr>
          <w:rFonts w:ascii="Arial" w:hAnsi="Arial" w:cs="Arial"/>
          <w:sz w:val="16"/>
          <w:szCs w:val="16"/>
        </w:rPr>
        <w:t>.</w:t>
      </w:r>
    </w:p>
    <w:p w14:paraId="2A02829D" w14:textId="77777777" w:rsidR="00D9295C" w:rsidRPr="00AE2A7D" w:rsidRDefault="00D9295C" w:rsidP="00652CCF">
      <w:pPr>
        <w:suppressAutoHyphens/>
        <w:rPr>
          <w:rFonts w:ascii="Arial" w:hAnsi="Arial" w:cs="Arial"/>
          <w:sz w:val="20"/>
        </w:rPr>
      </w:pPr>
    </w:p>
    <w:p w14:paraId="3D5986CB" w14:textId="77777777" w:rsidR="00D9295C" w:rsidRPr="00AE2A7D" w:rsidRDefault="00D9295C" w:rsidP="00652CCF">
      <w:pPr>
        <w:suppressAutoHyphens/>
        <w:rPr>
          <w:rFonts w:ascii="Arial" w:hAnsi="Arial" w:cs="Arial"/>
          <w:sz w:val="16"/>
          <w:szCs w:val="16"/>
        </w:rPr>
      </w:pPr>
      <w:r w:rsidRPr="00AE2A7D">
        <w:rPr>
          <w:rFonts w:ascii="Arial" w:hAnsi="Arial" w:cs="Arial"/>
          <w:sz w:val="16"/>
          <w:szCs w:val="16"/>
        </w:rPr>
        <w:t>Bij deze koopovereenkomst horen:</w:t>
      </w:r>
    </w:p>
    <w:p w14:paraId="2E94F7B5" w14:textId="55D0AEFB" w:rsidR="00D9295C" w:rsidRPr="00AE2A7D" w:rsidRDefault="00D9295C" w:rsidP="00652CCF">
      <w:pPr>
        <w:numPr>
          <w:ilvl w:val="0"/>
          <w:numId w:val="28"/>
        </w:numPr>
        <w:tabs>
          <w:tab w:val="clear" w:pos="585"/>
        </w:tabs>
        <w:suppressAutoHyphens/>
        <w:ind w:left="709" w:hanging="709"/>
        <w:rPr>
          <w:rFonts w:ascii="Arial" w:hAnsi="Arial" w:cs="Arial"/>
          <w:sz w:val="16"/>
          <w:szCs w:val="16"/>
        </w:rPr>
      </w:pPr>
      <w:r w:rsidRPr="00AE2A7D">
        <w:rPr>
          <w:rFonts w:ascii="Arial" w:hAnsi="Arial" w:cs="Arial"/>
          <w:sz w:val="16"/>
          <w:szCs w:val="16"/>
        </w:rPr>
        <w:t xml:space="preserve">Algemene Voorwaarden voor de koopovereenkomst voor appartementsrechten (gereed gekomen privé-gedeelten, doch niet eerder bewoond),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 xml:space="preserve">januari </w:t>
      </w:r>
      <w:r w:rsidR="00161545">
        <w:rPr>
          <w:rFonts w:ascii="Arial" w:hAnsi="Arial" w:cs="Arial"/>
          <w:sz w:val="16"/>
          <w:szCs w:val="16"/>
        </w:rPr>
        <w:t>2020</w:t>
      </w:r>
      <w:r w:rsidRPr="00AE2A7D">
        <w:rPr>
          <w:rFonts w:ascii="Arial" w:hAnsi="Arial" w:cs="Arial"/>
          <w:sz w:val="16"/>
          <w:szCs w:val="16"/>
        </w:rPr>
        <w:t>;</w:t>
      </w:r>
    </w:p>
    <w:p w14:paraId="23EFAC0E" w14:textId="41D5B471" w:rsidR="00D9295C" w:rsidRPr="00AE2A7D" w:rsidRDefault="00D9295C" w:rsidP="00652CCF">
      <w:pPr>
        <w:suppressAutoHyphens/>
        <w:ind w:left="709" w:hanging="709"/>
        <w:rPr>
          <w:rFonts w:ascii="Arial" w:hAnsi="Arial" w:cs="Arial"/>
          <w:sz w:val="16"/>
          <w:szCs w:val="16"/>
        </w:rPr>
      </w:pPr>
      <w:r w:rsidRPr="00AE2A7D">
        <w:rPr>
          <w:rFonts w:ascii="Arial" w:hAnsi="Arial" w:cs="Arial"/>
          <w:sz w:val="16"/>
          <w:szCs w:val="16"/>
        </w:rPr>
        <w:t>-</w:t>
      </w:r>
      <w:r w:rsidRPr="00AE2A7D">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6690F" w:rsidRPr="00AE2A7D">
        <w:rPr>
          <w:rFonts w:ascii="Arial" w:hAnsi="Arial" w:cs="Arial"/>
          <w:sz w:val="16"/>
          <w:szCs w:val="16"/>
        </w:rPr>
        <w:t xml:space="preserve">januari </w:t>
      </w:r>
      <w:r w:rsidR="00161545">
        <w:rPr>
          <w:rFonts w:ascii="Arial" w:hAnsi="Arial" w:cs="Arial"/>
          <w:sz w:val="16"/>
          <w:szCs w:val="16"/>
        </w:rPr>
        <w:t>2020</w:t>
      </w:r>
      <w:r w:rsidRPr="00AE2A7D">
        <w:rPr>
          <w:rFonts w:ascii="Arial" w:hAnsi="Arial" w:cs="Arial"/>
          <w:sz w:val="16"/>
          <w:szCs w:val="16"/>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B63E51">
        <w:tc>
          <w:tcPr>
            <w:tcW w:w="9781" w:type="dxa"/>
          </w:tcPr>
          <w:p w14:paraId="1F6A68AF" w14:textId="77777777" w:rsidR="00B63FBC" w:rsidRPr="00AE2A7D" w:rsidRDefault="00B63FBC" w:rsidP="00652CCF">
            <w:pPr>
              <w:suppressAutoHyphens/>
              <w:jc w:val="center"/>
              <w:rPr>
                <w:rFonts w:ascii="Arial" w:hAnsi="Arial" w:cs="Arial"/>
                <w:sz w:val="20"/>
              </w:rPr>
            </w:pPr>
            <w:r w:rsidRPr="00AE2A7D">
              <w:rPr>
                <w:rFonts w:ascii="Arial" w:hAnsi="Arial" w:cs="Arial"/>
                <w:b/>
                <w:sz w:val="20"/>
              </w:rPr>
              <w:t>Geen notariële eigendomsoverdracht zonder in het bezit te zijn van uw Woningborg-certificaat</w:t>
            </w:r>
          </w:p>
        </w:tc>
      </w:tr>
    </w:tbl>
    <w:p w14:paraId="664B6070" w14:textId="77777777" w:rsidR="00C40475" w:rsidRPr="00D55943"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D55943" w14:paraId="169216C4" w14:textId="77777777" w:rsidTr="00A93CE2">
        <w:tc>
          <w:tcPr>
            <w:tcW w:w="2127" w:type="dxa"/>
            <w:tcBorders>
              <w:bottom w:val="single" w:sz="4" w:space="0" w:color="auto"/>
            </w:tcBorders>
          </w:tcPr>
          <w:p w14:paraId="74BF8AEA" w14:textId="77777777" w:rsidR="00C40475" w:rsidRPr="00D55943" w:rsidRDefault="00C40475" w:rsidP="00A93CE2">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7341383A" w14:textId="77777777" w:rsidR="00C40475" w:rsidRPr="00D55943" w:rsidRDefault="00C40475" w:rsidP="00A93CE2">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281707C7" w14:textId="77777777" w:rsidR="00C40475" w:rsidRPr="00D55943" w:rsidRDefault="00C40475" w:rsidP="00A93CE2">
            <w:pPr>
              <w:rPr>
                <w:rFonts w:ascii="Arial" w:hAnsi="Arial" w:cs="Arial"/>
                <w:color w:val="FF0000"/>
                <w:sz w:val="20"/>
              </w:rPr>
            </w:pPr>
          </w:p>
        </w:tc>
      </w:tr>
      <w:tr w:rsidR="00C40475" w:rsidRPr="00D55943" w14:paraId="57B96FEB" w14:textId="77777777" w:rsidTr="00A93CE2">
        <w:tc>
          <w:tcPr>
            <w:tcW w:w="2127" w:type="dxa"/>
            <w:tcBorders>
              <w:left w:val="nil"/>
              <w:bottom w:val="single" w:sz="4" w:space="0" w:color="auto"/>
              <w:right w:val="nil"/>
            </w:tcBorders>
          </w:tcPr>
          <w:p w14:paraId="7D801CE4" w14:textId="77777777" w:rsidR="00C40475" w:rsidRPr="00D55943" w:rsidRDefault="00C40475" w:rsidP="00A93CE2">
            <w:pPr>
              <w:ind w:left="-70"/>
              <w:rPr>
                <w:rFonts w:ascii="Arial" w:hAnsi="Arial" w:cs="Arial"/>
                <w:color w:val="FF0000"/>
                <w:sz w:val="20"/>
              </w:rPr>
            </w:pPr>
          </w:p>
        </w:tc>
        <w:tc>
          <w:tcPr>
            <w:tcW w:w="160" w:type="dxa"/>
            <w:tcBorders>
              <w:left w:val="nil"/>
              <w:bottom w:val="single" w:sz="4" w:space="0" w:color="auto"/>
              <w:right w:val="nil"/>
            </w:tcBorders>
          </w:tcPr>
          <w:p w14:paraId="36E13FCE" w14:textId="77777777" w:rsidR="00C40475" w:rsidRPr="00D55943" w:rsidRDefault="00C40475" w:rsidP="00A93CE2">
            <w:pPr>
              <w:rPr>
                <w:rFonts w:ascii="Arial" w:hAnsi="Arial" w:cs="Arial"/>
                <w:color w:val="FF0000"/>
                <w:sz w:val="20"/>
              </w:rPr>
            </w:pPr>
          </w:p>
        </w:tc>
        <w:tc>
          <w:tcPr>
            <w:tcW w:w="7494" w:type="dxa"/>
            <w:tcBorders>
              <w:left w:val="nil"/>
              <w:bottom w:val="single" w:sz="4" w:space="0" w:color="auto"/>
              <w:right w:val="nil"/>
            </w:tcBorders>
          </w:tcPr>
          <w:p w14:paraId="7A5987BE" w14:textId="77777777" w:rsidR="00C40475" w:rsidRPr="00D55943" w:rsidRDefault="00C40475" w:rsidP="00A93CE2">
            <w:pPr>
              <w:rPr>
                <w:rFonts w:ascii="Arial" w:hAnsi="Arial" w:cs="Arial"/>
                <w:color w:val="FF0000"/>
                <w:sz w:val="20"/>
              </w:rPr>
            </w:pPr>
          </w:p>
        </w:tc>
      </w:tr>
      <w:tr w:rsidR="00C40475" w:rsidRPr="00EF6CD8" w14:paraId="72F8A8B0" w14:textId="77777777" w:rsidTr="00A93CE2">
        <w:tc>
          <w:tcPr>
            <w:tcW w:w="2127" w:type="dxa"/>
            <w:tcBorders>
              <w:left w:val="single" w:sz="4" w:space="0" w:color="auto"/>
              <w:right w:val="single" w:sz="4" w:space="0" w:color="auto"/>
            </w:tcBorders>
          </w:tcPr>
          <w:p w14:paraId="000779CB" w14:textId="77777777" w:rsidR="00C40475" w:rsidRPr="00EF6CD8" w:rsidRDefault="00C40475" w:rsidP="00A93CE2">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39D8180B" w14:textId="77777777" w:rsidR="00C40475" w:rsidRPr="00841C80" w:rsidRDefault="00C40475" w:rsidP="00A93CE2">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321F39C9" w14:textId="77777777" w:rsidR="00C40475" w:rsidRPr="00EF6CD8" w:rsidRDefault="00C40475" w:rsidP="00A93CE2">
            <w:pPr>
              <w:rPr>
                <w:rFonts w:ascii="Arial" w:hAnsi="Arial" w:cs="Arial"/>
                <w:color w:val="FF0000"/>
                <w:sz w:val="20"/>
              </w:rPr>
            </w:pPr>
          </w:p>
        </w:tc>
      </w:tr>
      <w:tr w:rsidR="00C40475" w:rsidRPr="00D55943" w14:paraId="79BA20BC" w14:textId="77777777" w:rsidTr="00A93CE2">
        <w:tc>
          <w:tcPr>
            <w:tcW w:w="2127" w:type="dxa"/>
            <w:tcBorders>
              <w:left w:val="nil"/>
              <w:right w:val="nil"/>
            </w:tcBorders>
          </w:tcPr>
          <w:p w14:paraId="486C4B84" w14:textId="77777777" w:rsidR="00C40475" w:rsidRPr="00D55943" w:rsidRDefault="00C40475" w:rsidP="00A93CE2">
            <w:pPr>
              <w:ind w:left="-70"/>
              <w:rPr>
                <w:rFonts w:ascii="Arial" w:hAnsi="Arial" w:cs="Arial"/>
                <w:color w:val="FF0000"/>
                <w:sz w:val="20"/>
              </w:rPr>
            </w:pPr>
          </w:p>
        </w:tc>
        <w:tc>
          <w:tcPr>
            <w:tcW w:w="160" w:type="dxa"/>
            <w:tcBorders>
              <w:left w:val="nil"/>
              <w:right w:val="nil"/>
            </w:tcBorders>
          </w:tcPr>
          <w:p w14:paraId="7D99F039" w14:textId="77777777" w:rsidR="00C40475" w:rsidRPr="00D55943" w:rsidRDefault="00C40475" w:rsidP="00A93CE2">
            <w:pPr>
              <w:rPr>
                <w:rFonts w:ascii="Arial" w:hAnsi="Arial" w:cs="Arial"/>
                <w:color w:val="FF0000"/>
                <w:sz w:val="20"/>
              </w:rPr>
            </w:pPr>
          </w:p>
        </w:tc>
        <w:tc>
          <w:tcPr>
            <w:tcW w:w="7494" w:type="dxa"/>
            <w:tcBorders>
              <w:left w:val="nil"/>
              <w:right w:val="nil"/>
            </w:tcBorders>
          </w:tcPr>
          <w:p w14:paraId="15A1C2C8" w14:textId="77777777" w:rsidR="00C40475" w:rsidRPr="00D55943" w:rsidRDefault="00C40475" w:rsidP="00A93CE2">
            <w:pPr>
              <w:rPr>
                <w:rFonts w:ascii="Arial" w:hAnsi="Arial" w:cs="Arial"/>
                <w:color w:val="FF0000"/>
                <w:sz w:val="20"/>
              </w:rPr>
            </w:pPr>
          </w:p>
        </w:tc>
      </w:tr>
      <w:tr w:rsidR="00C40475" w:rsidRPr="00D55943" w14:paraId="6B383F9D" w14:textId="77777777" w:rsidTr="00A93CE2">
        <w:tc>
          <w:tcPr>
            <w:tcW w:w="2127" w:type="dxa"/>
          </w:tcPr>
          <w:p w14:paraId="7486C155" w14:textId="77777777" w:rsidR="00C40475" w:rsidRPr="00D55943" w:rsidRDefault="00C40475" w:rsidP="00A93CE2">
            <w:pPr>
              <w:ind w:left="-70"/>
              <w:rPr>
                <w:rFonts w:ascii="Arial" w:hAnsi="Arial" w:cs="Arial"/>
                <w:color w:val="FF0000"/>
                <w:sz w:val="20"/>
              </w:rPr>
            </w:pPr>
            <w:r w:rsidRPr="00D55943">
              <w:rPr>
                <w:rFonts w:ascii="Arial" w:hAnsi="Arial" w:cs="Arial"/>
                <w:color w:val="FF0000"/>
                <w:sz w:val="20"/>
              </w:rPr>
              <w:t>Bouwnummer</w:t>
            </w:r>
          </w:p>
        </w:tc>
        <w:tc>
          <w:tcPr>
            <w:tcW w:w="160" w:type="dxa"/>
          </w:tcPr>
          <w:p w14:paraId="70B3CF97" w14:textId="77777777" w:rsidR="00C40475" w:rsidRPr="00D55943" w:rsidRDefault="00C40475" w:rsidP="00A93CE2">
            <w:pPr>
              <w:rPr>
                <w:rFonts w:ascii="Arial" w:hAnsi="Arial" w:cs="Arial"/>
                <w:color w:val="FF0000"/>
                <w:sz w:val="20"/>
              </w:rPr>
            </w:pPr>
            <w:r w:rsidRPr="00D55943">
              <w:rPr>
                <w:rFonts w:ascii="Arial" w:hAnsi="Arial" w:cs="Arial"/>
                <w:color w:val="FF0000"/>
                <w:sz w:val="20"/>
              </w:rPr>
              <w:t>:</w:t>
            </w:r>
          </w:p>
        </w:tc>
        <w:tc>
          <w:tcPr>
            <w:tcW w:w="7494" w:type="dxa"/>
          </w:tcPr>
          <w:p w14:paraId="3D2FBB7B" w14:textId="77777777" w:rsidR="00C40475" w:rsidRPr="00D55943" w:rsidRDefault="00C40475" w:rsidP="00A93CE2">
            <w:pPr>
              <w:rPr>
                <w:rFonts w:ascii="Arial" w:hAnsi="Arial" w:cs="Arial"/>
                <w:color w:val="FF0000"/>
                <w:sz w:val="20"/>
              </w:rPr>
            </w:pPr>
          </w:p>
        </w:tc>
      </w:tr>
    </w:tbl>
    <w:p w14:paraId="67ED5362" w14:textId="77777777" w:rsidR="00C40475" w:rsidRPr="00D55943" w:rsidRDefault="00C40475" w:rsidP="00C40475">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K.v.K.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77777777" w:rsidR="009A5359" w:rsidRPr="00AE2A7D" w:rsidRDefault="009A5359" w:rsidP="00652CCF">
      <w:pPr>
        <w:widowControl/>
        <w:suppressAutoHyphens/>
        <w:rPr>
          <w:rFonts w:ascii="Arial" w:hAnsi="Arial" w:cs="Arial"/>
          <w:snapToGrid/>
          <w:sz w:val="20"/>
        </w:rPr>
      </w:pPr>
      <w:r w:rsidRPr="00AE2A7D">
        <w:rPr>
          <w:rFonts w:ascii="Arial" w:hAnsi="Arial" w:cs="Arial"/>
          <w:snapToGrid/>
          <w:sz w:val="20"/>
        </w:rPr>
        <w:t xml:space="preserve">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de Ondernemer</w:t>
      </w:r>
      <w:r w:rsidRPr="00AE2A7D">
        <w:rPr>
          <w:rFonts w:ascii="Arial" w:hAnsi="Arial" w:cs="Arial"/>
          <w:snapToGrid/>
          <w:sz w:val="20"/>
        </w:rPr>
        <w:t xml:space="preserve">", ingeschreven bij </w:t>
      </w:r>
      <w:r w:rsidR="00EC079E" w:rsidRPr="00AE2A7D">
        <w:rPr>
          <w:rFonts w:ascii="Arial" w:hAnsi="Arial" w:cs="Arial"/>
          <w:snapToGrid/>
          <w:sz w:val="20"/>
        </w:rPr>
        <w:t>Woningborg</w:t>
      </w:r>
      <w:r w:rsidRPr="00AE2A7D">
        <w:rPr>
          <w:rFonts w:ascii="Arial" w:hAnsi="Arial" w:cs="Arial"/>
          <w:snapToGrid/>
          <w:sz w:val="20"/>
        </w:rPr>
        <w:t xml:space="preserve"> N.V.</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Woningborg</w:t>
      </w:r>
      <w:r w:rsidRPr="00AE2A7D">
        <w:rPr>
          <w:rFonts w:ascii="Arial" w:hAnsi="Arial" w:cs="Arial"/>
          <w:snapToGrid/>
          <w:sz w:val="20"/>
        </w:rPr>
        <w:t>”; en</w:t>
      </w:r>
    </w:p>
    <w:p w14:paraId="52F6DA7E" w14:textId="77777777" w:rsidR="00620619" w:rsidRPr="00D55943"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D55943" w14:paraId="6BBCB3B2" w14:textId="77777777" w:rsidTr="00A93CE2">
        <w:tc>
          <w:tcPr>
            <w:tcW w:w="3384" w:type="dxa"/>
          </w:tcPr>
          <w:p w14:paraId="6328EB23"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Achternaam</w:t>
            </w:r>
          </w:p>
        </w:tc>
        <w:tc>
          <w:tcPr>
            <w:tcW w:w="160" w:type="dxa"/>
          </w:tcPr>
          <w:p w14:paraId="33D195F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3969" w:type="dxa"/>
            <w:gridSpan w:val="2"/>
          </w:tcPr>
          <w:p w14:paraId="0A735FC1" w14:textId="77777777" w:rsidR="00620619" w:rsidRPr="00D55943" w:rsidRDefault="00620619" w:rsidP="00A93CE2">
            <w:pPr>
              <w:widowControl/>
              <w:rPr>
                <w:rFonts w:ascii="Arial" w:hAnsi="Arial" w:cs="Arial"/>
                <w:snapToGrid/>
                <w:sz w:val="20"/>
              </w:rPr>
            </w:pPr>
          </w:p>
        </w:tc>
        <w:tc>
          <w:tcPr>
            <w:tcW w:w="2268" w:type="dxa"/>
          </w:tcPr>
          <w:p w14:paraId="072D30FB" w14:textId="77777777" w:rsidR="00620619" w:rsidRPr="00D55943" w:rsidRDefault="00620619" w:rsidP="00A93CE2">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620619" w:rsidRPr="00D55943" w14:paraId="3C2676BA" w14:textId="77777777" w:rsidTr="00A93CE2">
        <w:tc>
          <w:tcPr>
            <w:tcW w:w="3384" w:type="dxa"/>
          </w:tcPr>
          <w:p w14:paraId="41469B71"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4CC6078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641CB3B1" w14:textId="77777777" w:rsidR="00620619" w:rsidRPr="00D55943" w:rsidRDefault="00620619" w:rsidP="00A93CE2">
            <w:pPr>
              <w:widowControl/>
              <w:rPr>
                <w:rFonts w:ascii="Arial" w:hAnsi="Arial" w:cs="Arial"/>
                <w:snapToGrid/>
                <w:sz w:val="20"/>
              </w:rPr>
            </w:pPr>
          </w:p>
        </w:tc>
      </w:tr>
      <w:tr w:rsidR="00620619" w:rsidRPr="00D55943" w14:paraId="685CFBD6" w14:textId="77777777" w:rsidTr="00A93CE2">
        <w:tc>
          <w:tcPr>
            <w:tcW w:w="3384" w:type="dxa"/>
          </w:tcPr>
          <w:p w14:paraId="2AA586D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Voorna(a)m(en)</w:t>
            </w:r>
          </w:p>
        </w:tc>
        <w:tc>
          <w:tcPr>
            <w:tcW w:w="160" w:type="dxa"/>
          </w:tcPr>
          <w:p w14:paraId="2B332566"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642E897A" w14:textId="77777777" w:rsidR="00620619" w:rsidRPr="00D55943" w:rsidRDefault="00620619" w:rsidP="00A93CE2">
            <w:pPr>
              <w:widowControl/>
              <w:rPr>
                <w:rFonts w:ascii="Arial" w:hAnsi="Arial" w:cs="Arial"/>
                <w:snapToGrid/>
                <w:sz w:val="20"/>
              </w:rPr>
            </w:pPr>
          </w:p>
        </w:tc>
      </w:tr>
      <w:tr w:rsidR="00620619" w:rsidRPr="00D55943" w14:paraId="2C36B804" w14:textId="77777777" w:rsidTr="00A93CE2">
        <w:tc>
          <w:tcPr>
            <w:tcW w:w="3384" w:type="dxa"/>
          </w:tcPr>
          <w:p w14:paraId="52363DDF"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Adres</w:t>
            </w:r>
          </w:p>
        </w:tc>
        <w:tc>
          <w:tcPr>
            <w:tcW w:w="160" w:type="dxa"/>
          </w:tcPr>
          <w:p w14:paraId="05F07AE4"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75A73F5D" w14:textId="77777777" w:rsidR="00620619" w:rsidRPr="00D55943" w:rsidRDefault="00620619" w:rsidP="00A93CE2">
            <w:pPr>
              <w:widowControl/>
              <w:rPr>
                <w:rFonts w:ascii="Arial" w:hAnsi="Arial" w:cs="Arial"/>
                <w:snapToGrid/>
                <w:sz w:val="20"/>
              </w:rPr>
            </w:pPr>
          </w:p>
        </w:tc>
      </w:tr>
      <w:tr w:rsidR="00620619" w:rsidRPr="00D55943" w14:paraId="6AD7D646" w14:textId="77777777" w:rsidTr="00A93CE2">
        <w:tc>
          <w:tcPr>
            <w:tcW w:w="3384" w:type="dxa"/>
          </w:tcPr>
          <w:p w14:paraId="4A3E3437"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4F65F5C0"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992" w:type="dxa"/>
          </w:tcPr>
          <w:p w14:paraId="1591A370" w14:textId="77777777" w:rsidR="00620619" w:rsidRPr="00D55943" w:rsidRDefault="00620619" w:rsidP="00A93CE2">
            <w:pPr>
              <w:widowControl/>
              <w:rPr>
                <w:rFonts w:ascii="Arial" w:hAnsi="Arial" w:cs="Arial"/>
                <w:snapToGrid/>
                <w:sz w:val="20"/>
              </w:rPr>
            </w:pPr>
          </w:p>
        </w:tc>
        <w:tc>
          <w:tcPr>
            <w:tcW w:w="5245" w:type="dxa"/>
            <w:gridSpan w:val="2"/>
          </w:tcPr>
          <w:p w14:paraId="0F37CD9E" w14:textId="77777777" w:rsidR="00620619" w:rsidRPr="00D55943" w:rsidRDefault="00620619" w:rsidP="00A93CE2">
            <w:pPr>
              <w:widowControl/>
              <w:rPr>
                <w:rFonts w:ascii="Arial" w:hAnsi="Arial" w:cs="Arial"/>
                <w:snapToGrid/>
                <w:sz w:val="20"/>
              </w:rPr>
            </w:pPr>
          </w:p>
        </w:tc>
      </w:tr>
      <w:tr w:rsidR="00620619" w:rsidRPr="00D55943" w14:paraId="7D9DA082" w14:textId="77777777" w:rsidTr="00A93CE2">
        <w:tc>
          <w:tcPr>
            <w:tcW w:w="3384" w:type="dxa"/>
          </w:tcPr>
          <w:p w14:paraId="75443E40"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56152325"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03F23310" w14:textId="77777777" w:rsidR="00620619" w:rsidRPr="00D55943" w:rsidRDefault="00620619" w:rsidP="00A93CE2">
            <w:pPr>
              <w:widowControl/>
              <w:rPr>
                <w:rFonts w:ascii="Arial" w:hAnsi="Arial" w:cs="Arial"/>
                <w:snapToGrid/>
                <w:sz w:val="20"/>
              </w:rPr>
            </w:pPr>
          </w:p>
        </w:tc>
      </w:tr>
      <w:tr w:rsidR="00620619" w:rsidRPr="00D55943" w14:paraId="39EAE11C" w14:textId="77777777" w:rsidTr="00A93CE2">
        <w:tc>
          <w:tcPr>
            <w:tcW w:w="3384" w:type="dxa"/>
          </w:tcPr>
          <w:p w14:paraId="2323A82B" w14:textId="77777777" w:rsidR="00620619" w:rsidRPr="00EF6848" w:rsidRDefault="00620619" w:rsidP="00A93CE2">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29F746B9"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0E60FD87" w14:textId="77777777" w:rsidR="00620619" w:rsidRPr="00D55943" w:rsidRDefault="00620619" w:rsidP="00A93CE2">
            <w:pPr>
              <w:widowControl/>
              <w:rPr>
                <w:rFonts w:ascii="Arial" w:hAnsi="Arial" w:cs="Arial"/>
                <w:snapToGrid/>
                <w:sz w:val="20"/>
              </w:rPr>
            </w:pPr>
          </w:p>
        </w:tc>
      </w:tr>
      <w:tr w:rsidR="00620619" w:rsidRPr="00D55943" w14:paraId="61508B83" w14:textId="77777777" w:rsidTr="00A93CE2">
        <w:tc>
          <w:tcPr>
            <w:tcW w:w="3384" w:type="dxa"/>
          </w:tcPr>
          <w:p w14:paraId="02CACA70" w14:textId="77777777" w:rsidR="00620619" w:rsidRPr="00D55943" w:rsidRDefault="00620619" w:rsidP="00A93CE2">
            <w:pPr>
              <w:widowControl/>
              <w:ind w:left="-70"/>
              <w:rPr>
                <w:rFonts w:ascii="Arial" w:hAnsi="Arial" w:cs="Arial"/>
                <w:snapToGrid/>
                <w:sz w:val="20"/>
              </w:rPr>
            </w:pPr>
          </w:p>
        </w:tc>
        <w:tc>
          <w:tcPr>
            <w:tcW w:w="160" w:type="dxa"/>
          </w:tcPr>
          <w:p w14:paraId="38C4E74E" w14:textId="77777777" w:rsidR="00620619" w:rsidRPr="00D55943" w:rsidRDefault="00620619" w:rsidP="00A93CE2">
            <w:pPr>
              <w:widowControl/>
              <w:rPr>
                <w:rFonts w:ascii="Arial" w:hAnsi="Arial" w:cs="Arial"/>
                <w:snapToGrid/>
                <w:sz w:val="20"/>
              </w:rPr>
            </w:pPr>
          </w:p>
        </w:tc>
        <w:tc>
          <w:tcPr>
            <w:tcW w:w="6237" w:type="dxa"/>
            <w:gridSpan w:val="3"/>
          </w:tcPr>
          <w:p w14:paraId="74EA7327" w14:textId="77777777" w:rsidR="00620619" w:rsidRPr="00D55943" w:rsidRDefault="00620619" w:rsidP="00A93CE2">
            <w:pPr>
              <w:widowControl/>
              <w:rPr>
                <w:rFonts w:ascii="Arial" w:hAnsi="Arial" w:cs="Arial"/>
                <w:snapToGrid/>
                <w:sz w:val="20"/>
              </w:rPr>
            </w:pPr>
          </w:p>
        </w:tc>
      </w:tr>
      <w:tr w:rsidR="00620619" w:rsidRPr="00D55943" w14:paraId="30BF53E1" w14:textId="77777777" w:rsidTr="00A93CE2">
        <w:tc>
          <w:tcPr>
            <w:tcW w:w="3384" w:type="dxa"/>
          </w:tcPr>
          <w:p w14:paraId="6A05139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5FCDF42D"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7B1D5E80"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 / alleenstaand*)</w:t>
            </w:r>
          </w:p>
        </w:tc>
      </w:tr>
      <w:tr w:rsidR="00620619" w:rsidRPr="00D55943" w14:paraId="6F33A097" w14:textId="77777777" w:rsidTr="00A93CE2">
        <w:tc>
          <w:tcPr>
            <w:tcW w:w="3384" w:type="dxa"/>
          </w:tcPr>
          <w:p w14:paraId="3701B07C" w14:textId="77777777" w:rsidR="00620619" w:rsidRPr="00D55943" w:rsidRDefault="00620619" w:rsidP="00A93CE2">
            <w:pPr>
              <w:widowControl/>
              <w:ind w:left="-70"/>
              <w:rPr>
                <w:rFonts w:ascii="Arial" w:hAnsi="Arial" w:cs="Arial"/>
                <w:snapToGrid/>
                <w:sz w:val="20"/>
              </w:rPr>
            </w:pPr>
          </w:p>
        </w:tc>
        <w:tc>
          <w:tcPr>
            <w:tcW w:w="160" w:type="dxa"/>
          </w:tcPr>
          <w:p w14:paraId="56DC6567" w14:textId="77777777" w:rsidR="00620619" w:rsidRPr="00D55943" w:rsidRDefault="00620619" w:rsidP="00A93CE2">
            <w:pPr>
              <w:widowControl/>
              <w:rPr>
                <w:rFonts w:ascii="Arial" w:hAnsi="Arial" w:cs="Arial"/>
                <w:snapToGrid/>
                <w:sz w:val="20"/>
              </w:rPr>
            </w:pPr>
          </w:p>
        </w:tc>
        <w:tc>
          <w:tcPr>
            <w:tcW w:w="6237" w:type="dxa"/>
            <w:gridSpan w:val="3"/>
          </w:tcPr>
          <w:p w14:paraId="602B10E2" w14:textId="77777777" w:rsidR="00620619" w:rsidRPr="00D55943" w:rsidRDefault="00620619" w:rsidP="00A93CE2">
            <w:pPr>
              <w:widowControl/>
              <w:rPr>
                <w:rFonts w:ascii="Arial" w:hAnsi="Arial" w:cs="Arial"/>
                <w:snapToGrid/>
                <w:sz w:val="20"/>
              </w:rPr>
            </w:pPr>
          </w:p>
        </w:tc>
      </w:tr>
      <w:tr w:rsidR="00620619" w:rsidRPr="00D55943" w14:paraId="4D6C178A" w14:textId="77777777" w:rsidTr="00A93CE2">
        <w:tc>
          <w:tcPr>
            <w:tcW w:w="3384" w:type="dxa"/>
          </w:tcPr>
          <w:p w14:paraId="2AA4AFAD"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AF44C34"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3969" w:type="dxa"/>
            <w:gridSpan w:val="2"/>
          </w:tcPr>
          <w:p w14:paraId="591C1DE3" w14:textId="77777777" w:rsidR="00620619" w:rsidRPr="00D55943" w:rsidRDefault="00620619" w:rsidP="00A93CE2">
            <w:pPr>
              <w:widowControl/>
              <w:rPr>
                <w:rFonts w:ascii="Arial" w:hAnsi="Arial" w:cs="Arial"/>
                <w:snapToGrid/>
                <w:sz w:val="20"/>
              </w:rPr>
            </w:pPr>
          </w:p>
        </w:tc>
        <w:tc>
          <w:tcPr>
            <w:tcW w:w="2268" w:type="dxa"/>
          </w:tcPr>
          <w:p w14:paraId="26B373BE" w14:textId="77777777" w:rsidR="00620619" w:rsidRPr="00D55943" w:rsidRDefault="00620619" w:rsidP="00A93CE2">
            <w:pPr>
              <w:widowControl/>
              <w:ind w:left="71"/>
              <w:jc w:val="right"/>
              <w:rPr>
                <w:rFonts w:ascii="Arial" w:hAnsi="Arial" w:cs="Arial"/>
                <w:snapToGrid/>
                <w:sz w:val="20"/>
              </w:rPr>
            </w:pPr>
            <w:r w:rsidRPr="00D55943">
              <w:rPr>
                <w:rFonts w:ascii="Arial" w:hAnsi="Arial" w:cs="Arial"/>
                <w:snapToGrid/>
                <w:sz w:val="20"/>
              </w:rPr>
              <w:t>Man / Vrouw *)</w:t>
            </w:r>
          </w:p>
        </w:tc>
      </w:tr>
      <w:tr w:rsidR="00620619" w:rsidRPr="00D55943" w14:paraId="68A342AF" w14:textId="77777777" w:rsidTr="00A93CE2">
        <w:tc>
          <w:tcPr>
            <w:tcW w:w="3384" w:type="dxa"/>
          </w:tcPr>
          <w:p w14:paraId="46CFE8F7"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312931C9"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1467AEA2" w14:textId="77777777" w:rsidR="00620619" w:rsidRPr="00D55943" w:rsidRDefault="00620619" w:rsidP="00A93CE2">
            <w:pPr>
              <w:widowControl/>
              <w:rPr>
                <w:rFonts w:ascii="Arial" w:hAnsi="Arial" w:cs="Arial"/>
                <w:snapToGrid/>
                <w:sz w:val="20"/>
              </w:rPr>
            </w:pPr>
          </w:p>
        </w:tc>
      </w:tr>
      <w:tr w:rsidR="00620619" w:rsidRPr="00D55943" w14:paraId="226EACAF" w14:textId="77777777" w:rsidTr="00A93CE2">
        <w:tc>
          <w:tcPr>
            <w:tcW w:w="3384" w:type="dxa"/>
          </w:tcPr>
          <w:p w14:paraId="5A421880"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Voorna(a)m(en)</w:t>
            </w:r>
          </w:p>
        </w:tc>
        <w:tc>
          <w:tcPr>
            <w:tcW w:w="160" w:type="dxa"/>
          </w:tcPr>
          <w:p w14:paraId="34B2DA0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4C638EEB" w14:textId="77777777" w:rsidR="00620619" w:rsidRPr="00D55943" w:rsidRDefault="00620619" w:rsidP="00A93CE2">
            <w:pPr>
              <w:widowControl/>
              <w:rPr>
                <w:rFonts w:ascii="Arial" w:hAnsi="Arial" w:cs="Arial"/>
                <w:snapToGrid/>
                <w:sz w:val="20"/>
              </w:rPr>
            </w:pPr>
          </w:p>
        </w:tc>
      </w:tr>
      <w:tr w:rsidR="00620619" w:rsidRPr="00D55943" w14:paraId="378EF5B9" w14:textId="77777777" w:rsidTr="00A93CE2">
        <w:tc>
          <w:tcPr>
            <w:tcW w:w="3384" w:type="dxa"/>
          </w:tcPr>
          <w:p w14:paraId="0AE36ADA"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Adres</w:t>
            </w:r>
          </w:p>
        </w:tc>
        <w:tc>
          <w:tcPr>
            <w:tcW w:w="160" w:type="dxa"/>
          </w:tcPr>
          <w:p w14:paraId="5186E64A"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3F3D8E75" w14:textId="77777777" w:rsidR="00620619" w:rsidRPr="00D55943" w:rsidRDefault="00620619" w:rsidP="00A93CE2">
            <w:pPr>
              <w:widowControl/>
              <w:rPr>
                <w:rFonts w:ascii="Arial" w:hAnsi="Arial" w:cs="Arial"/>
                <w:snapToGrid/>
                <w:sz w:val="20"/>
              </w:rPr>
            </w:pPr>
          </w:p>
        </w:tc>
      </w:tr>
      <w:tr w:rsidR="00620619" w:rsidRPr="00D55943" w14:paraId="0C5FD120" w14:textId="77777777" w:rsidTr="00A93CE2">
        <w:tc>
          <w:tcPr>
            <w:tcW w:w="3384" w:type="dxa"/>
          </w:tcPr>
          <w:p w14:paraId="02757E2C"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707607CB"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992" w:type="dxa"/>
          </w:tcPr>
          <w:p w14:paraId="7B15DE39" w14:textId="77777777" w:rsidR="00620619" w:rsidRPr="00D55943" w:rsidRDefault="00620619" w:rsidP="00A93CE2">
            <w:pPr>
              <w:widowControl/>
              <w:rPr>
                <w:rFonts w:ascii="Arial" w:hAnsi="Arial" w:cs="Arial"/>
                <w:snapToGrid/>
                <w:sz w:val="20"/>
              </w:rPr>
            </w:pPr>
          </w:p>
        </w:tc>
        <w:tc>
          <w:tcPr>
            <w:tcW w:w="5245" w:type="dxa"/>
            <w:gridSpan w:val="2"/>
          </w:tcPr>
          <w:p w14:paraId="10FB1BA2" w14:textId="77777777" w:rsidR="00620619" w:rsidRPr="00D55943" w:rsidRDefault="00620619" w:rsidP="00A93CE2">
            <w:pPr>
              <w:widowControl/>
              <w:rPr>
                <w:rFonts w:ascii="Arial" w:hAnsi="Arial" w:cs="Arial"/>
                <w:snapToGrid/>
                <w:sz w:val="20"/>
              </w:rPr>
            </w:pPr>
          </w:p>
        </w:tc>
      </w:tr>
      <w:tr w:rsidR="00620619" w:rsidRPr="00D55943" w14:paraId="03549423" w14:textId="77777777" w:rsidTr="00A93CE2">
        <w:tc>
          <w:tcPr>
            <w:tcW w:w="3384" w:type="dxa"/>
          </w:tcPr>
          <w:p w14:paraId="3DD40183" w14:textId="77777777" w:rsidR="00620619" w:rsidRPr="00D55943" w:rsidRDefault="00620619" w:rsidP="00A93CE2">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094ADD4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18189D3B" w14:textId="77777777" w:rsidR="00620619" w:rsidRPr="00D55943" w:rsidRDefault="00620619" w:rsidP="00A93CE2">
            <w:pPr>
              <w:widowControl/>
              <w:rPr>
                <w:rFonts w:ascii="Arial" w:hAnsi="Arial" w:cs="Arial"/>
                <w:snapToGrid/>
                <w:sz w:val="20"/>
              </w:rPr>
            </w:pPr>
          </w:p>
        </w:tc>
      </w:tr>
      <w:tr w:rsidR="00620619" w:rsidRPr="00D55943" w14:paraId="40D8CD53" w14:textId="77777777" w:rsidTr="00A93CE2">
        <w:tc>
          <w:tcPr>
            <w:tcW w:w="3384" w:type="dxa"/>
          </w:tcPr>
          <w:p w14:paraId="5EC3C2ED" w14:textId="77777777" w:rsidR="00620619" w:rsidRPr="00EF6848" w:rsidRDefault="00620619" w:rsidP="00A93CE2">
            <w:pPr>
              <w:widowControl/>
              <w:ind w:left="-70"/>
              <w:rPr>
                <w:rFonts w:ascii="Arial" w:hAnsi="Arial" w:cs="Arial"/>
                <w:snapToGrid/>
                <w:sz w:val="20"/>
                <w:lang w:val="en-US"/>
              </w:rPr>
            </w:pPr>
            <w:r w:rsidRPr="00EF6848">
              <w:rPr>
                <w:rFonts w:ascii="Arial" w:hAnsi="Arial" w:cs="Arial"/>
                <w:snapToGrid/>
                <w:sz w:val="20"/>
                <w:lang w:val="en-US"/>
              </w:rPr>
              <w:t>E-mail adres(sen)</w:t>
            </w:r>
          </w:p>
        </w:tc>
        <w:tc>
          <w:tcPr>
            <w:tcW w:w="160" w:type="dxa"/>
          </w:tcPr>
          <w:p w14:paraId="1719F17E" w14:textId="77777777" w:rsidR="00620619" w:rsidRPr="00D55943" w:rsidRDefault="00620619" w:rsidP="00A93CE2">
            <w:pPr>
              <w:widowControl/>
              <w:rPr>
                <w:rFonts w:ascii="Arial" w:hAnsi="Arial" w:cs="Arial"/>
                <w:snapToGrid/>
                <w:sz w:val="20"/>
              </w:rPr>
            </w:pPr>
            <w:r w:rsidRPr="00D55943">
              <w:rPr>
                <w:rFonts w:ascii="Arial" w:hAnsi="Arial" w:cs="Arial"/>
                <w:snapToGrid/>
                <w:sz w:val="20"/>
              </w:rPr>
              <w:t>:</w:t>
            </w:r>
          </w:p>
        </w:tc>
        <w:tc>
          <w:tcPr>
            <w:tcW w:w="6237" w:type="dxa"/>
            <w:gridSpan w:val="3"/>
          </w:tcPr>
          <w:p w14:paraId="59522EC3" w14:textId="77777777" w:rsidR="00620619" w:rsidRPr="00D55943" w:rsidRDefault="00620619" w:rsidP="00A93CE2">
            <w:pPr>
              <w:widowControl/>
              <w:rPr>
                <w:rFonts w:ascii="Arial" w:hAnsi="Arial" w:cs="Arial"/>
                <w:snapToGrid/>
                <w:sz w:val="20"/>
              </w:rPr>
            </w:pPr>
          </w:p>
        </w:tc>
      </w:tr>
    </w:tbl>
    <w:p w14:paraId="5849C4DD" w14:textId="77777777" w:rsidR="00620619" w:rsidRPr="00D55943" w:rsidRDefault="00620619" w:rsidP="00620619">
      <w:pPr>
        <w:widowControl/>
        <w:suppressAutoHyphens/>
        <w:rPr>
          <w:rFonts w:ascii="Arial" w:hAnsi="Arial" w:cs="Arial"/>
          <w:snapToGrid/>
          <w:sz w:val="20"/>
        </w:rPr>
      </w:pPr>
    </w:p>
    <w:p w14:paraId="4874AC54" w14:textId="31DDC64F" w:rsidR="00D9295C" w:rsidRPr="00AE2A7D" w:rsidRDefault="00D9295C" w:rsidP="00652CCF">
      <w:pPr>
        <w:suppressAutoHyphens/>
        <w:rPr>
          <w:rFonts w:ascii="Arial" w:hAnsi="Arial" w:cs="Arial"/>
          <w:sz w:val="20"/>
        </w:rPr>
      </w:pPr>
      <w:r w:rsidRPr="00AE2A7D">
        <w:rPr>
          <w:rFonts w:ascii="Arial" w:hAnsi="Arial" w:cs="Arial"/>
          <w:sz w:val="20"/>
        </w:rPr>
        <w:t>Word(t)(en) het (de) appartement</w:t>
      </w:r>
      <w:r w:rsidR="004D3C76">
        <w:rPr>
          <w:rFonts w:ascii="Arial" w:hAnsi="Arial" w:cs="Arial"/>
          <w:sz w:val="20"/>
        </w:rPr>
        <w:t>s</w:t>
      </w:r>
      <w:r w:rsidRPr="00AE2A7D">
        <w:rPr>
          <w:rFonts w:ascii="Arial" w:hAnsi="Arial" w:cs="Arial"/>
          <w:sz w:val="20"/>
        </w:rPr>
        <w:t>recht(en) op beider namen gekocht?</w:t>
      </w:r>
      <w:r w:rsidR="007405FA" w:rsidRPr="00AE2A7D">
        <w:rPr>
          <w:rFonts w:ascii="Arial" w:hAnsi="Arial" w:cs="Arial"/>
          <w:sz w:val="20"/>
        </w:rPr>
        <w:t xml:space="preserve"> N.v.t. /</w:t>
      </w:r>
      <w:r w:rsidRPr="00AE2A7D">
        <w:rPr>
          <w:rFonts w:ascii="Arial" w:hAnsi="Arial" w:cs="Arial"/>
          <w:sz w:val="20"/>
        </w:rPr>
        <w:t xml:space="preserve"> Ja / Nee, het (de) appartement</w:t>
      </w:r>
      <w:r w:rsidR="004D3C76">
        <w:rPr>
          <w:rFonts w:ascii="Arial" w:hAnsi="Arial" w:cs="Arial"/>
          <w:sz w:val="20"/>
        </w:rPr>
        <w:t>s</w:t>
      </w:r>
      <w:r w:rsidRPr="00AE2A7D">
        <w:rPr>
          <w:rFonts w:ascii="Arial" w:hAnsi="Arial" w:cs="Arial"/>
          <w:sz w:val="20"/>
        </w:rPr>
        <w:t>recht(en)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hierna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de Verkrijger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r w:rsidRPr="00AE2A7D">
        <w:rPr>
          <w:rFonts w:ascii="Arial" w:hAnsi="Arial" w:cs="Arial"/>
          <w:sz w:val="20"/>
        </w:rPr>
        <w:t>in overweging nemende</w:t>
      </w:r>
    </w:p>
    <w:p w14:paraId="5399354A" w14:textId="77777777" w:rsidR="00D9295C" w:rsidRPr="00AE2A7D" w:rsidRDefault="00D9295C" w:rsidP="00652CCF">
      <w:pPr>
        <w:suppressAutoHyphens/>
        <w:rPr>
          <w:rFonts w:ascii="Arial" w:hAnsi="Arial" w:cs="Arial"/>
          <w:sz w:val="20"/>
        </w:rPr>
      </w:pPr>
    </w:p>
    <w:p w14:paraId="379E45E1"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7E8CADB9"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Pr>
          <w:rFonts w:ascii="Arial" w:hAnsi="Arial" w:cs="Arial"/>
          <w:sz w:val="20"/>
        </w:rPr>
        <w:t xml:space="preserve">huishoudelijk </w:t>
      </w:r>
      <w:r w:rsidRPr="00AE2A7D">
        <w:rPr>
          <w:rFonts w:ascii="Arial" w:hAnsi="Arial" w:cs="Arial"/>
          <w:sz w:val="20"/>
        </w:rPr>
        <w:t xml:space="preserve">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zijn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verkoopt aan de </w:t>
      </w:r>
      <w:r w:rsidR="00FD7A66" w:rsidRPr="00AE2A7D">
        <w:rPr>
          <w:rFonts w:ascii="Arial" w:hAnsi="Arial" w:cs="Arial"/>
          <w:sz w:val="20"/>
        </w:rPr>
        <w:t>Verkrijger</w:t>
      </w:r>
      <w:r w:rsidRPr="00AE2A7D">
        <w:rPr>
          <w:rFonts w:ascii="Arial" w:hAnsi="Arial" w:cs="Arial"/>
          <w:sz w:val="20"/>
        </w:rPr>
        <w:t xml:space="preserve">, die koopt van de </w:t>
      </w:r>
      <w:r w:rsidR="007405FA" w:rsidRPr="00AE2A7D">
        <w:rPr>
          <w:rFonts w:ascii="Arial" w:hAnsi="Arial" w:cs="Arial"/>
          <w:sz w:val="20"/>
        </w:rPr>
        <w:t>Ondernemer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het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E.e.a. conform de betreffende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77777777"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AE2A7D">
        <w:rPr>
          <w:rFonts w:ascii="Arial" w:hAnsi="Arial" w:cs="Arial"/>
          <w:sz w:val="20"/>
        </w:rPr>
        <w:t xml:space="preserve">Bij deze aanvaardt de </w:t>
      </w:r>
      <w:r w:rsidR="00FD7A66" w:rsidRPr="00AE2A7D">
        <w:rPr>
          <w:rFonts w:ascii="Arial" w:hAnsi="Arial" w:cs="Arial"/>
          <w:sz w:val="20"/>
        </w:rPr>
        <w:t>Verkrijger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t>grondkosten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t>aanneemsom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381C8B0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tezamen met de hierboven genoemde, door beide partijen gewaarmerkte, bijlagen aan de </w:t>
      </w:r>
      <w:r w:rsidR="00FD7A66" w:rsidRPr="00AE2A7D">
        <w:rPr>
          <w:rFonts w:ascii="Arial" w:hAnsi="Arial" w:cs="Arial"/>
          <w:sz w:val="20"/>
        </w:rPr>
        <w:t>Verkrijger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 de koopsom begrepen omzetbelasting is berekend naar een percentage van </w:t>
      </w:r>
      <w:r w:rsidRPr="00AE2A7D">
        <w:rPr>
          <w:rFonts w:ascii="Arial" w:hAnsi="Arial" w:cs="Arial"/>
          <w:b/>
          <w:sz w:val="20"/>
        </w:rPr>
        <w:t>*</w:t>
      </w:r>
      <w:r w:rsidRPr="00AE2A7D">
        <w:rPr>
          <w:rFonts w:ascii="Arial" w:hAnsi="Arial" w:cs="Arial"/>
          <w:sz w:val="20"/>
        </w:rPr>
        <w:t>%, conform de 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3383DB3B"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Gedurende één (1) kalenderweek na de terhandstelling van de door beide partijen ondertekende overeenkomst aan de </w:t>
      </w:r>
      <w:r w:rsidR="00FD7A66" w:rsidRPr="00AE2A7D">
        <w:rPr>
          <w:rFonts w:ascii="Arial" w:hAnsi="Arial" w:cs="Arial"/>
          <w:sz w:val="20"/>
        </w:rPr>
        <w:t>Verkrijger</w:t>
      </w:r>
      <w:r w:rsidRPr="00AE2A7D">
        <w:rPr>
          <w:rFonts w:ascii="Arial" w:hAnsi="Arial" w:cs="Arial"/>
          <w:sz w:val="20"/>
        </w:rPr>
        <w:t xml:space="preserve">, heeft de </w:t>
      </w:r>
      <w:r w:rsidR="00FD7A66" w:rsidRPr="00AE2A7D">
        <w:rPr>
          <w:rFonts w:ascii="Arial" w:hAnsi="Arial" w:cs="Arial"/>
          <w:sz w:val="20"/>
        </w:rPr>
        <w:t>Verkrijger</w:t>
      </w:r>
      <w:r w:rsidRPr="00AE2A7D">
        <w:rPr>
          <w:rFonts w:ascii="Arial" w:hAnsi="Arial" w:cs="Arial"/>
          <w:sz w:val="20"/>
        </w:rPr>
        <w:t xml:space="preserve"> het recht de koopovereenkomst te ontbinden (bedenktijd). Als de datum van ontbinding geldt de datum waarop de </w:t>
      </w:r>
      <w:r w:rsidR="00FD7A66" w:rsidRPr="00AE2A7D">
        <w:rPr>
          <w:rFonts w:ascii="Arial" w:hAnsi="Arial" w:cs="Arial"/>
          <w:sz w:val="20"/>
        </w:rPr>
        <w:t>Verkrijger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0A533AC7" w14:textId="77777777" w:rsidR="00D74553"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20619">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AE2A7D"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D74553">
        <w:rPr>
          <w:rFonts w:ascii="Arial" w:hAnsi="Arial" w:cs="Arial"/>
          <w:b w:val="0"/>
          <w:sz w:val="20"/>
        </w:rPr>
        <w:t>zo spoedig mogelijk, doch uiterlijk binnen zes (6) weken na het laatste van de hierna onder sub a. en b. bedoelde tijdstippen:</w:t>
      </w:r>
    </w:p>
    <w:p w14:paraId="5DB6E505" w14:textId="6A1928BA" w:rsidR="00FA72B8" w:rsidRPr="00620619"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vaststaat </w:t>
      </w:r>
      <w:r w:rsidR="00D9295C" w:rsidRPr="00620619">
        <w:rPr>
          <w:rFonts w:ascii="Arial" w:hAnsi="Arial" w:cs="Arial"/>
          <w:b w:val="0"/>
          <w:sz w:val="20"/>
        </w:rPr>
        <w:t>dat deze overeenkomst niet meer op één van de gronden genoemd in de artikelen 8 en 11 van deze akte kan worden ontbonden</w:t>
      </w:r>
      <w:r w:rsidR="00FA72B8" w:rsidRPr="00620619">
        <w:rPr>
          <w:rFonts w:ascii="Arial" w:hAnsi="Arial" w:cs="Arial"/>
          <w:b w:val="0"/>
          <w:sz w:val="20"/>
        </w:rPr>
        <w:t>; alsmede</w:t>
      </w:r>
    </w:p>
    <w:p w14:paraId="6BD0512E" w14:textId="4000628E" w:rsidR="00D9295C" w:rsidRPr="00AE2A7D"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w:t>
      </w:r>
      <w:r w:rsidR="00FA72B8" w:rsidRPr="00AE2A7D">
        <w:rPr>
          <w:rFonts w:ascii="Arial" w:hAnsi="Arial" w:cs="Arial"/>
          <w:b w:val="0"/>
          <w:sz w:val="20"/>
        </w:rPr>
        <w:t>de werkzaamheden, zoals bedoeld in het in artikel 3 van deze akte bedoelde opnamerapport, zijn voltooid</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7777777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FD7A66" w:rsidRPr="00AE2A7D">
        <w:rPr>
          <w:rFonts w:ascii="Arial" w:hAnsi="Arial" w:cs="Arial"/>
          <w:b w:val="0"/>
          <w:sz w:val="20"/>
        </w:rPr>
        <w:t>Verkrijger</w:t>
      </w:r>
      <w:r w:rsidRPr="00AE2A7D">
        <w:rPr>
          <w:rFonts w:ascii="Arial" w:hAnsi="Arial" w:cs="Arial"/>
          <w:b w:val="0"/>
          <w:sz w:val="20"/>
        </w:rPr>
        <w:t xml:space="preserve"> ermee genoegen nemen, dat – indien de </w:t>
      </w:r>
      <w:r w:rsidR="007405FA" w:rsidRPr="00AE2A7D">
        <w:rPr>
          <w:rFonts w:ascii="Arial" w:hAnsi="Arial" w:cs="Arial"/>
          <w:b w:val="0"/>
          <w:sz w:val="20"/>
        </w:rPr>
        <w:t>Ondernemer</w:t>
      </w:r>
      <w:r w:rsidRPr="00AE2A7D">
        <w:rPr>
          <w:rFonts w:ascii="Arial" w:hAnsi="Arial" w:cs="Arial"/>
          <w:b w:val="0"/>
          <w:sz w:val="20"/>
        </w:rPr>
        <w:t xml:space="preserve"> zulks wenst – die derde rechtstreeks aan de </w:t>
      </w:r>
      <w:r w:rsidR="00FD7A66" w:rsidRPr="00AE2A7D">
        <w:rPr>
          <w:rFonts w:ascii="Arial" w:hAnsi="Arial" w:cs="Arial"/>
          <w:b w:val="0"/>
          <w:sz w:val="20"/>
        </w:rPr>
        <w:t>Verkrijger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AE2A7D">
        <w:rPr>
          <w:rFonts w:ascii="Arial" w:hAnsi="Arial" w:cs="Arial"/>
          <w:sz w:val="20"/>
        </w:rPr>
        <w:t>Ondernemer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AE2A7D">
        <w:rPr>
          <w:rFonts w:ascii="Arial" w:hAnsi="Arial" w:cs="Arial"/>
          <w:sz w:val="20"/>
        </w:rPr>
        <w:t>Ondernemer</w:t>
      </w:r>
      <w:r w:rsidRPr="00AE2A7D">
        <w:rPr>
          <w:rFonts w:ascii="Arial" w:hAnsi="Arial" w:cs="Arial"/>
          <w:sz w:val="20"/>
        </w:rPr>
        <w:t xml:space="preserve"> niet van enige andere verplichting uit hoofde van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perceelsgrootte</w:t>
      </w:r>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r w:rsidRPr="00AE2A7D">
        <w:rPr>
          <w:rFonts w:ascii="Arial" w:hAnsi="Arial" w:cs="Arial"/>
          <w:sz w:val="20"/>
        </w:rPr>
        <w:t>geeft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geeft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r w:rsidRPr="00AE2A7D">
        <w:rPr>
          <w:rFonts w:ascii="Arial" w:hAnsi="Arial" w:cs="Arial"/>
          <w:sz w:val="20"/>
        </w:rPr>
        <w:t>Ter zake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77777777"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FD7A66" w:rsidRPr="00AE2A7D">
        <w:rPr>
          <w:rFonts w:ascii="Arial" w:hAnsi="Arial" w:cs="Arial"/>
          <w:sz w:val="20"/>
        </w:rPr>
        <w:t>Verkrijger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AE2A7D">
        <w:rPr>
          <w:rFonts w:ascii="Arial" w:hAnsi="Arial" w:cs="Arial"/>
          <w:sz w:val="20"/>
        </w:rPr>
        <w:t>Verkrijger</w:t>
      </w:r>
      <w:r w:rsidRPr="00AE2A7D">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FD7A66" w:rsidRPr="00AE2A7D">
        <w:rPr>
          <w:rFonts w:ascii="Arial" w:hAnsi="Arial" w:cs="Arial"/>
          <w:bCs/>
          <w:sz w:val="20"/>
        </w:rPr>
        <w:t>Verkrijger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405FA" w:rsidRPr="00AE2A7D">
        <w:rPr>
          <w:rFonts w:ascii="Arial" w:hAnsi="Arial" w:cs="Arial"/>
          <w:bCs/>
          <w:sz w:val="20"/>
        </w:rPr>
        <w:t>Ondernemer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405FA" w:rsidRPr="00AE2A7D">
        <w:rPr>
          <w:rFonts w:ascii="Arial" w:hAnsi="Arial" w:cs="Arial"/>
          <w:bCs/>
          <w:sz w:val="20"/>
        </w:rPr>
        <w:t>Ondernemer</w:t>
      </w:r>
      <w:r w:rsidRPr="00AE2A7D">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AE2A7D">
        <w:rPr>
          <w:rFonts w:ascii="Arial" w:hAnsi="Arial" w:cs="Arial"/>
          <w:bCs/>
          <w:sz w:val="20"/>
        </w:rPr>
        <w:t>Verkrijger</w:t>
      </w:r>
      <w:r w:rsidRPr="00AE2A7D">
        <w:rPr>
          <w:rFonts w:ascii="Arial" w:hAnsi="Arial" w:cs="Arial"/>
          <w:bCs/>
          <w:sz w:val="20"/>
        </w:rPr>
        <w:t xml:space="preserve"> heeft gesteld. Dit bedrag strekt alsdan in mindering op de in de koopsom begrepen aanneemsom. De </w:t>
      </w:r>
      <w:r w:rsidR="007405FA" w:rsidRPr="00AE2A7D">
        <w:rPr>
          <w:rFonts w:ascii="Arial" w:hAnsi="Arial" w:cs="Arial"/>
          <w:bCs/>
          <w:sz w:val="20"/>
        </w:rPr>
        <w:t>Ondernemer</w:t>
      </w:r>
      <w:r w:rsidRPr="00AE2A7D">
        <w:rPr>
          <w:rFonts w:ascii="Arial" w:hAnsi="Arial" w:cs="Arial"/>
          <w:bCs/>
          <w:sz w:val="20"/>
        </w:rPr>
        <w:t xml:space="preserve"> legt het origineel van deze bankgarantie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FD7A66" w:rsidRPr="00AE2A7D">
        <w:rPr>
          <w:rFonts w:ascii="Arial" w:hAnsi="Arial" w:cs="Arial"/>
          <w:bCs/>
          <w:sz w:val="20"/>
        </w:rPr>
        <w:t>Verkrijger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405FA" w:rsidRPr="00AE2A7D">
        <w:rPr>
          <w:rFonts w:ascii="Arial" w:hAnsi="Arial" w:cs="Arial"/>
          <w:bCs/>
          <w:sz w:val="20"/>
        </w:rPr>
        <w:t>Ondernemer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zekerheid van 5% van de aanneemsom ten behoeve van de </w:t>
      </w:r>
      <w:r w:rsidR="00FD7A66" w:rsidRPr="00AE2A7D">
        <w:rPr>
          <w:rFonts w:ascii="Arial" w:hAnsi="Arial" w:cs="Arial"/>
          <w:bCs/>
          <w:sz w:val="20"/>
        </w:rPr>
        <w:t>Verkrijger</w:t>
      </w:r>
      <w:r w:rsidRPr="00AE2A7D">
        <w:rPr>
          <w:rFonts w:ascii="Arial" w:hAnsi="Arial" w:cs="Arial"/>
          <w:bCs/>
          <w:sz w:val="20"/>
        </w:rPr>
        <w:t xml:space="preserve"> stelt, geldt het volgende. </w:t>
      </w: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reeds nu voor alsdan om 50% van de waarborgsom (= 5% van de in de koopsom begrepen aanneemsom) aan de </w:t>
      </w:r>
      <w:r w:rsidR="007405FA" w:rsidRPr="00AE2A7D">
        <w:rPr>
          <w:rFonts w:ascii="Arial" w:hAnsi="Arial" w:cs="Arial"/>
          <w:sz w:val="20"/>
        </w:rPr>
        <w:t>Ondernemer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AE2A7D">
        <w:rPr>
          <w:rFonts w:ascii="Arial" w:hAnsi="Arial" w:cs="Arial"/>
          <w:sz w:val="20"/>
        </w:rPr>
        <w:t>Verkrijger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FD7A66" w:rsidRPr="00AE2A7D">
        <w:rPr>
          <w:rFonts w:ascii="Arial" w:hAnsi="Arial" w:cs="Arial"/>
          <w:bCs/>
          <w:sz w:val="20"/>
        </w:rPr>
        <w:t>Verkrijger</w:t>
      </w:r>
      <w:r w:rsidRPr="00AE2A7D">
        <w:rPr>
          <w:rFonts w:ascii="Arial" w:hAnsi="Arial" w:cs="Arial"/>
          <w:bCs/>
          <w:sz w:val="20"/>
        </w:rPr>
        <w:t xml:space="preserve"> een bankgarantie in de zin van dit artikel aan de </w:t>
      </w:r>
      <w:r w:rsidR="007405FA" w:rsidRPr="00AE2A7D">
        <w:rPr>
          <w:rFonts w:ascii="Arial" w:hAnsi="Arial" w:cs="Arial"/>
          <w:bCs/>
          <w:sz w:val="20"/>
        </w:rPr>
        <w:t>Ondernemer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7</w:t>
      </w:r>
    </w:p>
    <w:p w14:paraId="4651FF18"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(A)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Overheidssubsidie ten aanzien van de bouw van het (de)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ingevolge de in lid 1 van dit artikel genoemde beschikking te verstrekken </w:t>
      </w:r>
      <w:r w:rsidRPr="00AE2A7D">
        <w:rPr>
          <w:rFonts w:ascii="Arial" w:hAnsi="Arial" w:cs="Arial"/>
          <w:sz w:val="20"/>
        </w:rPr>
        <w:lastRenderedPageBreak/>
        <w:t xml:space="preserve">subsidie geschiedt door de </w:t>
      </w:r>
      <w:r w:rsidR="00FD7A66" w:rsidRPr="00AE2A7D">
        <w:rPr>
          <w:rFonts w:ascii="Arial" w:hAnsi="Arial" w:cs="Arial"/>
          <w:sz w:val="20"/>
        </w:rPr>
        <w:t>Verkrijger</w:t>
      </w:r>
      <w:r w:rsidRPr="00AE2A7D">
        <w:rPr>
          <w:rFonts w:ascii="Arial" w:hAnsi="Arial" w:cs="Arial"/>
          <w:sz w:val="20"/>
        </w:rPr>
        <w:t>.</w:t>
      </w:r>
    </w:p>
    <w:p w14:paraId="1D3B26BB"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zal daartoe tijdig de nodige formulieren en informatie aan de </w:t>
      </w:r>
      <w:r w:rsidR="00FD7A66" w:rsidRPr="00AE2A7D">
        <w:rPr>
          <w:rFonts w:ascii="Arial" w:hAnsi="Arial" w:cs="Arial"/>
          <w:sz w:val="20"/>
        </w:rPr>
        <w:t>Verkrijger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garandeert dat de </w:t>
      </w:r>
      <w:r w:rsidR="00FD7A66" w:rsidRPr="00AE2A7D">
        <w:rPr>
          <w:rFonts w:ascii="Arial" w:hAnsi="Arial" w:cs="Arial"/>
          <w:sz w:val="20"/>
        </w:rPr>
        <w:t>Verkrijger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7DF1F12C" w14:textId="77777777" w:rsidR="00D9295C" w:rsidRPr="00AE2A7D" w:rsidRDefault="00D9295C" w:rsidP="00652CCF">
      <w:pPr>
        <w:suppressAutoHyphens/>
        <w:rPr>
          <w:rFonts w:ascii="Arial" w:hAnsi="Arial" w:cs="Arial"/>
          <w:b/>
          <w:i/>
          <w:sz w:val="20"/>
        </w:rPr>
      </w:pPr>
      <w:r w:rsidRPr="00AE2A7D">
        <w:rPr>
          <w:rFonts w:ascii="Arial" w:hAnsi="Arial" w:cs="Arial"/>
          <w:b/>
          <w:i/>
          <w:sz w:val="20"/>
        </w:rPr>
        <w:t>(B) KEUZE</w:t>
      </w:r>
    </w:p>
    <w:p w14:paraId="45BE29B8" w14:textId="77777777" w:rsidR="00D9295C" w:rsidRPr="00AE2A7D" w:rsidRDefault="00D9295C" w:rsidP="00652CCF">
      <w:pPr>
        <w:suppressAutoHyphens/>
        <w:rPr>
          <w:rFonts w:ascii="Arial" w:hAnsi="Arial" w:cs="Arial"/>
          <w:sz w:val="20"/>
        </w:rPr>
      </w:pPr>
      <w:r w:rsidRPr="00AE2A7D">
        <w:rPr>
          <w:rFonts w:ascii="Arial" w:hAnsi="Arial" w:cs="Arial"/>
          <w:sz w:val="20"/>
        </w:rPr>
        <w:t>Er wordt geen overheidssubsidie verstrekt.</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14673473"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geen financiering</w:t>
      </w:r>
      <w:r w:rsidR="001865BB">
        <w:rPr>
          <w:rFonts w:ascii="Arial" w:hAnsi="Arial" w:cs="Arial"/>
          <w:iCs/>
          <w:sz w:val="20"/>
        </w:rPr>
        <w:t>(svoorbehoud)</w:t>
      </w:r>
      <w:r w:rsidRPr="00AE2A7D">
        <w:rPr>
          <w:rFonts w:ascii="Arial" w:hAnsi="Arial" w:cs="Arial"/>
          <w:iCs/>
          <w:sz w:val="20"/>
        </w:rPr>
        <w:t xml:space="preserve">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0D7F6236"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FD7A66" w:rsidRPr="00AE2A7D">
        <w:rPr>
          <w:rFonts w:ascii="Arial" w:hAnsi="Arial" w:cs="Arial"/>
          <w:sz w:val="20"/>
        </w:rPr>
        <w:t>Verkrijger</w:t>
      </w:r>
      <w:r w:rsidRPr="00AE2A7D">
        <w:rPr>
          <w:rFonts w:ascii="Arial" w:hAnsi="Arial" w:cs="Arial"/>
          <w:sz w:val="20"/>
        </w:rPr>
        <w:t xml:space="preserve"> binnen twee (2) maanden na diens ondertekening van deze akte voor de financiering van het (de) appartementsrecht(en) een </w:t>
      </w:r>
      <w:r w:rsidR="00504F4F">
        <w:rPr>
          <w:rFonts w:ascii="Arial" w:hAnsi="Arial" w:cs="Arial"/>
          <w:sz w:val="20"/>
        </w:rPr>
        <w:t xml:space="preserve">rentevoorstel ten behoeve van een </w:t>
      </w:r>
      <w:r w:rsidRPr="00AE2A7D">
        <w:rPr>
          <w:rFonts w:ascii="Arial" w:hAnsi="Arial" w:cs="Arial"/>
          <w:sz w:val="20"/>
        </w:rPr>
        <w:t xml:space="preserve">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AE2A7D">
        <w:rPr>
          <w:rFonts w:ascii="Arial" w:hAnsi="Arial" w:cs="Arial"/>
          <w:sz w:val="20"/>
        </w:rPr>
        <w:t xml:space="preserve">EUR </w:t>
      </w:r>
      <w:r w:rsidRPr="00AE2A7D">
        <w:rPr>
          <w:rFonts w:ascii="Arial" w:hAnsi="Arial" w:cs="Arial"/>
          <w:b/>
          <w:bCs/>
          <w:sz w:val="20"/>
        </w:rPr>
        <w:t>*</w:t>
      </w:r>
      <w:commentRangeEnd w:id="1"/>
      <w:r w:rsidR="007405FA" w:rsidRPr="00EE21EB">
        <w:rPr>
          <w:rStyle w:val="Verwijzingopmerking"/>
          <w:rFonts w:ascii="Arial" w:hAnsi="Arial" w:cs="Arial"/>
          <w:sz w:val="20"/>
          <w:szCs w:val="20"/>
        </w:rPr>
        <w:commentReference w:id="1"/>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commentRangeStart w:id="2"/>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5D48DA" w:rsidRPr="00AE2A7D">
        <w:rPr>
          <w:rFonts w:ascii="Arial" w:hAnsi="Arial" w:cs="Arial"/>
          <w:iCs/>
          <w:sz w:val="20"/>
        </w:rPr>
        <w:t xml:space="preserve">door de </w:t>
      </w:r>
      <w:r w:rsidR="00FD7A66" w:rsidRPr="00AE2A7D">
        <w:rPr>
          <w:rFonts w:ascii="Arial" w:hAnsi="Arial" w:cs="Arial"/>
          <w:iCs/>
          <w:sz w:val="20"/>
        </w:rPr>
        <w:t>Verkrijger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6E1E2A" w:rsidRPr="00AE2A7D">
        <w:rPr>
          <w:rFonts w:ascii="Arial" w:hAnsi="Arial" w:cs="Arial"/>
          <w:iCs/>
          <w:sz w:val="20"/>
        </w:rPr>
        <w:t xml:space="preserve">door de </w:t>
      </w:r>
      <w:r w:rsidR="00FD7A66" w:rsidRPr="00AE2A7D">
        <w:rPr>
          <w:rFonts w:ascii="Arial" w:hAnsi="Arial" w:cs="Arial"/>
          <w:iCs/>
          <w:sz w:val="20"/>
        </w:rPr>
        <w:t>Verkrijger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45C39D49" w14:textId="77777777" w:rsidR="00D9295C" w:rsidRPr="00AE2A7D" w:rsidRDefault="007405FA" w:rsidP="00652CCF">
      <w:pPr>
        <w:suppressAutoHyphens/>
        <w:rPr>
          <w:rFonts w:ascii="Arial" w:hAnsi="Arial" w:cs="Arial"/>
          <w:sz w:val="20"/>
        </w:rPr>
      </w:pPr>
      <w:r w:rsidRPr="00EE21EB">
        <w:rPr>
          <w:rStyle w:val="Verwijzingopmerking"/>
          <w:rFonts w:ascii="Arial" w:hAnsi="Arial" w:cs="Arial"/>
          <w:sz w:val="20"/>
          <w:szCs w:val="20"/>
        </w:rPr>
        <w:commentReference w:id="2"/>
      </w:r>
    </w:p>
    <w:p w14:paraId="7C75CE2F" w14:textId="321B29C6"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t>4.</w:t>
      </w:r>
      <w:r w:rsidRPr="00AE2A7D">
        <w:rPr>
          <w:rFonts w:ascii="Arial" w:hAnsi="Arial" w:cs="Arial"/>
          <w:sz w:val="20"/>
        </w:rPr>
        <w:tab/>
      </w:r>
      <w:r w:rsidR="007405FA" w:rsidRPr="00AE2A7D">
        <w:rPr>
          <w:rFonts w:ascii="Arial" w:hAnsi="Arial" w:cs="Arial"/>
          <w:sz w:val="20"/>
        </w:rPr>
        <w:t>a.</w:t>
      </w:r>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FD7A66" w:rsidRPr="00AE2A7D">
        <w:rPr>
          <w:rFonts w:ascii="Arial" w:hAnsi="Arial" w:cs="Arial"/>
          <w:iCs/>
          <w:sz w:val="20"/>
        </w:rPr>
        <w:t>Verkrijger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te verzenden aan de </w:t>
      </w:r>
      <w:r w:rsidR="007405FA" w:rsidRPr="00AE2A7D">
        <w:rPr>
          <w:rFonts w:ascii="Arial" w:hAnsi="Arial" w:cs="Arial"/>
          <w:iCs/>
          <w:sz w:val="20"/>
        </w:rPr>
        <w:t>Ondernemer</w:t>
      </w:r>
      <w:r w:rsidRPr="00AE2A7D">
        <w:rPr>
          <w:rFonts w:ascii="Arial" w:hAnsi="Arial" w:cs="Arial"/>
          <w:iCs/>
          <w:sz w:val="20"/>
        </w:rPr>
        <w:t xml:space="preserve"> uiterlijk binnen acht (8) dagen na afloop van de voor de betreffende voorwaarde geldende termijn, de ontbinding van de koopovereenkomst in te roepen, waardoor de overeenkomst tussen partijen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 xml:space="preserve">Het inroepen van de ontbinding op grond van lid 2 van dit artikel zal voorzien zijn van de </w:t>
      </w:r>
      <w:r w:rsidRPr="00AE2A7D">
        <w:rPr>
          <w:rFonts w:ascii="Arial" w:hAnsi="Arial" w:cs="Arial"/>
          <w:iCs/>
          <w:sz w:val="20"/>
        </w:rPr>
        <w:lastRenderedPageBreak/>
        <w:t>schriftelijke en gemotiveerde afwijzing van de betreffende (gemeentelijke) instantie.</w:t>
      </w:r>
    </w:p>
    <w:p w14:paraId="02FC3E3E" w14:textId="77777777" w:rsidR="00D9295C" w:rsidRPr="00AE2A7D" w:rsidRDefault="00D9295C" w:rsidP="00652CCF">
      <w:pPr>
        <w:suppressAutoHyphens/>
        <w:rPr>
          <w:rFonts w:ascii="Arial" w:hAnsi="Arial" w:cs="Arial"/>
          <w:iCs/>
          <w:sz w:val="20"/>
        </w:rPr>
      </w:pPr>
    </w:p>
    <w:p w14:paraId="21EC78E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AE2A7D">
        <w:rPr>
          <w:rFonts w:ascii="Arial" w:hAnsi="Arial" w:cs="Arial"/>
          <w:sz w:val="20"/>
        </w:rPr>
        <w:t>Verkrijger</w:t>
      </w:r>
      <w:r w:rsidRPr="00AE2A7D">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AE2A7D">
        <w:rPr>
          <w:rFonts w:ascii="Arial" w:hAnsi="Arial" w:cs="Arial"/>
          <w:sz w:val="20"/>
        </w:rPr>
        <w:t>Ondernemer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027373CD"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FD7A66" w:rsidRPr="00AE2A7D">
        <w:rPr>
          <w:rFonts w:ascii="Arial" w:hAnsi="Arial" w:cs="Arial"/>
          <w:sz w:val="20"/>
        </w:rPr>
        <w:t>Verkrijger</w:t>
      </w:r>
      <w:r w:rsidRPr="00AE2A7D">
        <w:rPr>
          <w:rFonts w:ascii="Arial" w:hAnsi="Arial" w:cs="Arial"/>
          <w:sz w:val="20"/>
        </w:rPr>
        <w:t xml:space="preserve"> van het (de) onder I van deze akte bedoelde appartementsrecht(en) financiering is benodigd als bedoeld in lid 1 van dit artikel én </w:t>
      </w:r>
      <w:r w:rsidR="00504F4F">
        <w:rPr>
          <w:rFonts w:ascii="Arial" w:hAnsi="Arial" w:cs="Arial"/>
          <w:sz w:val="20"/>
        </w:rPr>
        <w:t>het in lid 1 van dit artikel bedoelde rentevoorstel</w:t>
      </w:r>
      <w:r w:rsidR="00504F4F" w:rsidRPr="00D55943">
        <w:rPr>
          <w:rFonts w:ascii="Arial" w:hAnsi="Arial" w:cs="Arial"/>
          <w:sz w:val="20"/>
        </w:rPr>
        <w:t xml:space="preserve"> </w:t>
      </w:r>
      <w:r w:rsidRPr="00AE2A7D">
        <w:rPr>
          <w:rFonts w:ascii="Arial" w:hAnsi="Arial" w:cs="Arial"/>
          <w:sz w:val="20"/>
        </w:rPr>
        <w:t>niet (meer) door de geldgever word</w:t>
      </w:r>
      <w:r w:rsidR="00504F4F">
        <w:rPr>
          <w:rFonts w:ascii="Arial" w:hAnsi="Arial" w:cs="Arial"/>
          <w:sz w:val="20"/>
        </w:rPr>
        <w:t>t</w:t>
      </w:r>
      <w:r w:rsidRPr="00AE2A7D">
        <w:rPr>
          <w:rFonts w:ascii="Arial" w:hAnsi="Arial" w:cs="Arial"/>
          <w:sz w:val="20"/>
        </w:rPr>
        <w:t xml:space="preserve"> verlengd en gestand word</w:t>
      </w:r>
      <w:r w:rsidR="00504F4F">
        <w:rPr>
          <w:rFonts w:ascii="Arial" w:hAnsi="Arial" w:cs="Arial"/>
          <w:sz w:val="20"/>
        </w:rPr>
        <w:t>t</w:t>
      </w:r>
      <w:r w:rsidRPr="00AE2A7D">
        <w:rPr>
          <w:rFonts w:ascii="Arial" w:hAnsi="Arial" w:cs="Arial"/>
          <w:sz w:val="20"/>
        </w:rPr>
        <w:t xml:space="preserve"> gedaan tot en met de datum van de </w:t>
      </w:r>
      <w:r w:rsidR="00FD7A66" w:rsidRPr="00AE2A7D">
        <w:rPr>
          <w:rFonts w:ascii="Arial" w:hAnsi="Arial" w:cs="Arial"/>
          <w:sz w:val="20"/>
        </w:rPr>
        <w:t>L</w:t>
      </w:r>
      <w:r w:rsidRPr="00AE2A7D">
        <w:rPr>
          <w:rFonts w:ascii="Arial" w:hAnsi="Arial" w:cs="Arial"/>
          <w:sz w:val="20"/>
        </w:rPr>
        <w:t xml:space="preserve">evering, dan is de </w:t>
      </w:r>
      <w:r w:rsidR="00FD7A66" w:rsidRPr="00AE2A7D">
        <w:rPr>
          <w:rFonts w:ascii="Arial" w:hAnsi="Arial" w:cs="Arial"/>
          <w:sz w:val="20"/>
        </w:rPr>
        <w:t>Verkrijger</w:t>
      </w:r>
      <w:r w:rsidRPr="00AE2A7D">
        <w:rPr>
          <w:rFonts w:ascii="Arial" w:hAnsi="Arial" w:cs="Arial"/>
          <w:sz w:val="20"/>
        </w:rPr>
        <w:t xml:space="preserve"> verplicht een nieuw </w:t>
      </w:r>
      <w:r w:rsidR="00504F4F">
        <w:rPr>
          <w:rFonts w:ascii="Arial" w:hAnsi="Arial" w:cs="Arial"/>
          <w:sz w:val="20"/>
        </w:rPr>
        <w:t xml:space="preserve">rentevoorstel ten behoeve van een </w:t>
      </w:r>
      <w:r w:rsidRPr="00AE2A7D">
        <w:rPr>
          <w:rFonts w:ascii="Arial" w:hAnsi="Arial" w:cs="Arial"/>
          <w:sz w:val="20"/>
        </w:rPr>
        <w:t xml:space="preserve">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7405FA" w:rsidRPr="00AE2A7D">
        <w:rPr>
          <w:rFonts w:ascii="Arial" w:hAnsi="Arial" w:cs="Arial"/>
          <w:sz w:val="20"/>
        </w:rPr>
        <w:t>Ondernemer</w:t>
      </w:r>
      <w:r w:rsidRPr="00AE2A7D">
        <w:rPr>
          <w:rFonts w:ascii="Arial" w:hAnsi="Arial" w:cs="Arial"/>
          <w:sz w:val="20"/>
        </w:rPr>
        <w:t xml:space="preserve">) is medegedeeld. De </w:t>
      </w:r>
      <w:r w:rsidR="007405FA" w:rsidRPr="00AE2A7D">
        <w:rPr>
          <w:rFonts w:ascii="Arial" w:hAnsi="Arial" w:cs="Arial"/>
          <w:sz w:val="20"/>
        </w:rPr>
        <w:t>Ondernemer</w:t>
      </w:r>
      <w:r w:rsidRPr="00AE2A7D">
        <w:rPr>
          <w:rFonts w:ascii="Arial" w:hAnsi="Arial" w:cs="Arial"/>
          <w:sz w:val="20"/>
        </w:rPr>
        <w:t xml:space="preserve"> draagt er zorg voor dat de </w:t>
      </w:r>
      <w:r w:rsidR="00FD7A66" w:rsidRPr="00AE2A7D">
        <w:rPr>
          <w:rFonts w:ascii="Arial" w:hAnsi="Arial" w:cs="Arial"/>
          <w:sz w:val="20"/>
        </w:rPr>
        <w:t>Verkrijger</w:t>
      </w:r>
      <w:r w:rsidRPr="00AE2A7D">
        <w:rPr>
          <w:rFonts w:ascii="Arial" w:hAnsi="Arial" w:cs="Arial"/>
          <w:sz w:val="20"/>
        </w:rPr>
        <w:t xml:space="preserve"> deze datum tijdig verneemt. Indien de </w:t>
      </w:r>
      <w:r w:rsidR="00FD7A66" w:rsidRPr="00AE2A7D">
        <w:rPr>
          <w:rFonts w:ascii="Arial" w:hAnsi="Arial" w:cs="Arial"/>
          <w:sz w:val="20"/>
        </w:rPr>
        <w:t>Verkrijger</w:t>
      </w:r>
      <w:r w:rsidRPr="00AE2A7D">
        <w:rPr>
          <w:rFonts w:ascii="Arial" w:hAnsi="Arial" w:cs="Arial"/>
          <w:sz w:val="20"/>
        </w:rPr>
        <w:t xml:space="preserve"> geen geldlening kan verkrijgen tegen de in lid 1 van dit artikel genoemde maandelijkse verplichting, heeft de </w:t>
      </w:r>
      <w:r w:rsidR="00FD7A66" w:rsidRPr="00AE2A7D">
        <w:rPr>
          <w:rFonts w:ascii="Arial" w:hAnsi="Arial" w:cs="Arial"/>
          <w:sz w:val="20"/>
        </w:rPr>
        <w:t>Verkrijger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FD7A66" w:rsidRPr="00AE2A7D">
        <w:rPr>
          <w:rFonts w:ascii="Arial" w:hAnsi="Arial" w:cs="Arial"/>
          <w:sz w:val="20"/>
        </w:rPr>
        <w:t>Verkrijger</w:t>
      </w:r>
      <w:r w:rsidRPr="00AE2A7D">
        <w:rPr>
          <w:rFonts w:ascii="Arial" w:hAnsi="Arial" w:cs="Arial"/>
          <w:sz w:val="20"/>
        </w:rPr>
        <w:t xml:space="preserve"> door het verzuim van de </w:t>
      </w:r>
      <w:r w:rsidR="007405FA" w:rsidRPr="00AE2A7D">
        <w:rPr>
          <w:rFonts w:ascii="Arial" w:hAnsi="Arial" w:cs="Arial"/>
          <w:sz w:val="20"/>
        </w:rPr>
        <w:t>Ondernemer</w:t>
      </w:r>
      <w:r w:rsidRPr="00AE2A7D">
        <w:rPr>
          <w:rFonts w:ascii="Arial" w:hAnsi="Arial" w:cs="Arial"/>
          <w:sz w:val="20"/>
        </w:rPr>
        <w:t xml:space="preserve"> de in lid 1 van dit artikel bedoelde toestemming voor het in gebruik nemen van het privé-gedeelte wel behoeft en deze toestemming niet verkrijgt, verbeurt de </w:t>
      </w:r>
      <w:r w:rsidR="007405FA" w:rsidRPr="00AE2A7D">
        <w:rPr>
          <w:rFonts w:ascii="Arial" w:hAnsi="Arial" w:cs="Arial"/>
          <w:sz w:val="20"/>
        </w:rPr>
        <w:t>Ondernemer</w:t>
      </w:r>
      <w:r w:rsidRPr="00AE2A7D">
        <w:rPr>
          <w:rFonts w:ascii="Arial" w:hAnsi="Arial" w:cs="Arial"/>
          <w:sz w:val="20"/>
        </w:rPr>
        <w:t xml:space="preserve"> ten behoeve van de </w:t>
      </w:r>
      <w:r w:rsidR="00FD7A66" w:rsidRPr="00AE2A7D">
        <w:rPr>
          <w:rFonts w:ascii="Arial" w:hAnsi="Arial" w:cs="Arial"/>
          <w:sz w:val="20"/>
        </w:rPr>
        <w:t>Verkrijger</w:t>
      </w:r>
      <w:r w:rsidRPr="00AE2A7D">
        <w:rPr>
          <w:rFonts w:ascii="Arial" w:hAnsi="Arial" w:cs="Arial"/>
          <w:sz w:val="20"/>
        </w:rPr>
        <w:t xml:space="preserve"> een boete van 10% van de koopsom, onverminderd het recht van de </w:t>
      </w:r>
      <w:r w:rsidR="00FD7A66" w:rsidRPr="00AE2A7D">
        <w:rPr>
          <w:rFonts w:ascii="Arial" w:hAnsi="Arial" w:cs="Arial"/>
          <w:sz w:val="20"/>
        </w:rPr>
        <w:t>Verkrijger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1973501D" w:rsidR="00D9295C" w:rsidRPr="00AE2A7D" w:rsidRDefault="001B17DB" w:rsidP="00652CCF">
      <w:pPr>
        <w:suppressAutoHyphens/>
        <w:rPr>
          <w:rFonts w:ascii="Arial" w:hAnsi="Arial" w:cs="Arial"/>
          <w:b/>
          <w:sz w:val="20"/>
        </w:rPr>
      </w:pPr>
      <w:r w:rsidRPr="00AE2A7D">
        <w:rPr>
          <w:rFonts w:ascii="Arial" w:hAnsi="Arial" w:cs="Arial"/>
          <w:b/>
          <w:sz w:val="20"/>
        </w:rPr>
        <w:t>Woningborg</w:t>
      </w:r>
      <w:r w:rsidR="00D9295C" w:rsidRPr="00AE2A7D">
        <w:rPr>
          <w:rFonts w:ascii="Arial" w:hAnsi="Arial" w:cs="Arial"/>
          <w:b/>
          <w:sz w:val="20"/>
        </w:rPr>
        <w:t xml:space="preserve"> garantie- en </w:t>
      </w:r>
      <w:r w:rsidR="00912980" w:rsidRPr="00AE2A7D">
        <w:rPr>
          <w:rFonts w:ascii="Arial" w:hAnsi="Arial" w:cs="Arial"/>
          <w:b/>
          <w:sz w:val="20"/>
        </w:rPr>
        <w:t>waarborgregeling nieuwbouw</w:t>
      </w:r>
      <w:r w:rsidR="00D9295C" w:rsidRPr="00AE2A7D">
        <w:rPr>
          <w:rFonts w:ascii="Arial" w:hAnsi="Arial" w:cs="Arial"/>
          <w:b/>
          <w:sz w:val="20"/>
        </w:rPr>
        <w:t xml:space="preserve">; </w:t>
      </w:r>
      <w:r w:rsidRPr="00AE2A7D">
        <w:rPr>
          <w:rFonts w:ascii="Arial" w:hAnsi="Arial" w:cs="Arial"/>
          <w:b/>
          <w:sz w:val="20"/>
        </w:rPr>
        <w:t>Woningborg</w:t>
      </w:r>
      <w:r w:rsidR="00D9295C" w:rsidRPr="00AE2A7D">
        <w:rPr>
          <w:rFonts w:ascii="Arial" w:hAnsi="Arial" w:cs="Arial"/>
          <w:b/>
          <w:sz w:val="20"/>
        </w:rPr>
        <w:t>-certificaat</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7D52779"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verklaart, dat het (de) appartementsrecht(en) dat / die het onderwerp is / zijn van deze overeenkomst, deel uitmaakt / uitmaken van een door </w:t>
      </w:r>
      <w:r w:rsidR="001B17DB" w:rsidRPr="00AE2A7D">
        <w:rPr>
          <w:rFonts w:ascii="Arial" w:hAnsi="Arial" w:cs="Arial"/>
          <w:sz w:val="20"/>
        </w:rPr>
        <w:t>Woningborg</w:t>
      </w:r>
      <w:r w:rsidRPr="00AE2A7D">
        <w:rPr>
          <w:rFonts w:ascii="Arial" w:hAnsi="Arial" w:cs="Arial"/>
          <w:sz w:val="20"/>
        </w:rPr>
        <w:t xml:space="preserve"> geregistreerd project en door haar is ingeschreven onder planregistratienummer </w:t>
      </w:r>
      <w:r w:rsidR="00B00C8F" w:rsidRPr="00AE2A7D">
        <w:rPr>
          <w:rFonts w:ascii="Arial" w:hAnsi="Arial" w:cs="Arial"/>
          <w:sz w:val="20"/>
        </w:rPr>
        <w:t>W</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verbindt zich tegenover de </w:t>
      </w:r>
      <w:r w:rsidR="00FD7A66" w:rsidRPr="00AE2A7D">
        <w:rPr>
          <w:rFonts w:ascii="Arial" w:hAnsi="Arial" w:cs="Arial"/>
          <w:sz w:val="20"/>
        </w:rPr>
        <w:t>Verkrijger</w:t>
      </w:r>
      <w:r w:rsidRPr="00AE2A7D">
        <w:rPr>
          <w:rFonts w:ascii="Arial" w:hAnsi="Arial" w:cs="Arial"/>
          <w:sz w:val="20"/>
        </w:rPr>
        <w:t xml:space="preserve"> ter zake van dit (deze) appartementsrecht(en) de verplichtingen uit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47583CFA"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verplicht zich tegenover de </w:t>
      </w:r>
      <w:r w:rsidR="00FD7A66" w:rsidRPr="00AE2A7D">
        <w:rPr>
          <w:rFonts w:ascii="Arial" w:hAnsi="Arial" w:cs="Arial"/>
          <w:sz w:val="20"/>
        </w:rPr>
        <w:t>Verkrijger</w:t>
      </w:r>
      <w:r w:rsidRPr="00AE2A7D">
        <w:rPr>
          <w:rFonts w:ascii="Arial" w:hAnsi="Arial" w:cs="Arial"/>
          <w:sz w:val="20"/>
        </w:rPr>
        <w:t xml:space="preserve"> om overeenkomstig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terstond doch uiterlijk binnen twee (2) weken na ontvangst van de door de </w:t>
      </w:r>
      <w:r w:rsidR="00FD7A66" w:rsidRPr="00AE2A7D">
        <w:rPr>
          <w:rFonts w:ascii="Arial" w:hAnsi="Arial" w:cs="Arial"/>
          <w:sz w:val="20"/>
        </w:rPr>
        <w:t>Verkrijger</w:t>
      </w:r>
      <w:r w:rsidRPr="00AE2A7D">
        <w:rPr>
          <w:rFonts w:ascii="Arial" w:hAnsi="Arial" w:cs="Arial"/>
          <w:sz w:val="20"/>
        </w:rPr>
        <w:t xml:space="preserve"> ondertekende akte het schriftelijk verzoek te doen tot afgifte van een </w:t>
      </w:r>
      <w:r w:rsidR="001B17DB" w:rsidRPr="00AE2A7D">
        <w:rPr>
          <w:rFonts w:ascii="Arial" w:hAnsi="Arial" w:cs="Arial"/>
          <w:sz w:val="20"/>
        </w:rPr>
        <w:t>Woningborg</w:t>
      </w:r>
      <w:r w:rsidRPr="00AE2A7D">
        <w:rPr>
          <w:rFonts w:ascii="Arial" w:hAnsi="Arial" w:cs="Arial"/>
          <w:sz w:val="20"/>
        </w:rPr>
        <w:t xml:space="preserve">-certificaat aan de </w:t>
      </w:r>
      <w:r w:rsidR="00FD7A66" w:rsidRPr="00AE2A7D">
        <w:rPr>
          <w:rFonts w:ascii="Arial" w:hAnsi="Arial" w:cs="Arial"/>
          <w:sz w:val="20"/>
        </w:rPr>
        <w:t>Verkrijger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Afgifte weigering </w:t>
      </w:r>
      <w:r w:rsidR="001B17DB" w:rsidRPr="00AE2A7D">
        <w:rPr>
          <w:rFonts w:ascii="Arial" w:hAnsi="Arial" w:cs="Arial"/>
          <w:b/>
          <w:sz w:val="20"/>
        </w:rPr>
        <w:t>Woningborg-</w:t>
      </w:r>
      <w:r w:rsidRPr="00AE2A7D">
        <w:rPr>
          <w:rFonts w:ascii="Arial" w:hAnsi="Arial" w:cs="Arial"/>
          <w:b/>
          <w:sz w:val="20"/>
        </w:rPr>
        <w:t>certificaat</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11</w:t>
      </w:r>
    </w:p>
    <w:p w14:paraId="13331F1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1B17DB" w:rsidRPr="00AE2A7D">
        <w:rPr>
          <w:rFonts w:ascii="Arial" w:hAnsi="Arial" w:cs="Arial"/>
          <w:sz w:val="20"/>
        </w:rPr>
        <w:t>Woningborg</w:t>
      </w:r>
      <w:r w:rsidRPr="00AE2A7D">
        <w:rPr>
          <w:rFonts w:ascii="Arial" w:hAnsi="Arial" w:cs="Arial"/>
          <w:sz w:val="20"/>
        </w:rPr>
        <w:t>-certificaat wordt geweigerd.</w:t>
      </w:r>
    </w:p>
    <w:p w14:paraId="2B3CBC87" w14:textId="77777777" w:rsidR="00D9295C" w:rsidRPr="00AE2A7D" w:rsidRDefault="00D9295C" w:rsidP="00652CCF">
      <w:pPr>
        <w:suppressAutoHyphens/>
        <w:rPr>
          <w:rFonts w:ascii="Arial" w:hAnsi="Arial" w:cs="Arial"/>
          <w:sz w:val="20"/>
        </w:rPr>
      </w:pPr>
    </w:p>
    <w:p w14:paraId="54195498" w14:textId="222E41B6" w:rsidR="00D9295C" w:rsidRPr="00AE2A7D" w:rsidRDefault="00D9295C" w:rsidP="00652CCF">
      <w:pPr>
        <w:suppressAutoHyphens/>
        <w:ind w:left="709" w:hanging="709"/>
        <w:rPr>
          <w:rFonts w:ascii="Arial" w:hAnsi="Arial" w:cs="Arial"/>
          <w:sz w:val="20"/>
        </w:rPr>
      </w:pPr>
      <w:r w:rsidRPr="00AE2A7D">
        <w:rPr>
          <w:rFonts w:ascii="Arial" w:hAnsi="Arial" w:cs="Arial"/>
          <w:b/>
          <w:sz w:val="20"/>
        </w:rPr>
        <w:lastRenderedPageBreak/>
        <w:t>2.</w:t>
      </w:r>
      <w:r w:rsidRPr="00AE2A7D">
        <w:rPr>
          <w:rFonts w:ascii="Arial" w:hAnsi="Arial" w:cs="Arial"/>
          <w:sz w:val="20"/>
        </w:rPr>
        <w:tab/>
        <w:t xml:space="preserve">Indien de in lid 1 van dit artikel genoemde voorwaarde wordt vervuld, is de overeenkomst van rechtswege ontbonden, tenzij de </w:t>
      </w:r>
      <w:r w:rsidR="00FD7A66" w:rsidRPr="00AE2A7D">
        <w:rPr>
          <w:rFonts w:ascii="Arial" w:hAnsi="Arial" w:cs="Arial"/>
          <w:sz w:val="20"/>
        </w:rPr>
        <w:t>Verkrijger</w:t>
      </w:r>
      <w:r w:rsidRPr="00AE2A7D">
        <w:rPr>
          <w:rFonts w:ascii="Arial" w:hAnsi="Arial" w:cs="Arial"/>
          <w:sz w:val="20"/>
        </w:rPr>
        <w:t xml:space="preserve"> binnen veertien (14) dagen na ontvangst van het bericht van weigering bij aangetekende brief aan de </w:t>
      </w:r>
      <w:r w:rsidR="007405FA" w:rsidRPr="00AE2A7D">
        <w:rPr>
          <w:rFonts w:ascii="Arial" w:hAnsi="Arial" w:cs="Arial"/>
          <w:sz w:val="20"/>
        </w:rPr>
        <w:t>Ondernemer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heeft het recht om de ontbinding van de overeenkomst in te roepen, indien:</w:t>
      </w:r>
    </w:p>
    <w:p w14:paraId="23BF4ED6"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a.</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niet conform artikel 10 lid 2 van deze akte, binnen twee (2) weken na de ontvangst van de door de </w:t>
      </w:r>
      <w:r w:rsidR="00FD7A66" w:rsidRPr="00AE2A7D">
        <w:rPr>
          <w:rFonts w:ascii="Arial" w:hAnsi="Arial" w:cs="Arial"/>
          <w:sz w:val="20"/>
        </w:rPr>
        <w:t>Verkrijger</w:t>
      </w:r>
      <w:r w:rsidRPr="00AE2A7D">
        <w:rPr>
          <w:rFonts w:ascii="Arial" w:hAnsi="Arial" w:cs="Arial"/>
          <w:sz w:val="20"/>
        </w:rPr>
        <w:t xml:space="preserve"> ondertekende akte een aanvraag heeft ingediend tot afgifte van een </w:t>
      </w:r>
      <w:r w:rsidR="001B17DB" w:rsidRPr="00AE2A7D">
        <w:rPr>
          <w:rFonts w:ascii="Arial" w:hAnsi="Arial" w:cs="Arial"/>
          <w:sz w:val="20"/>
        </w:rPr>
        <w:t>Woningborg</w:t>
      </w:r>
      <w:r w:rsidRPr="00AE2A7D">
        <w:rPr>
          <w:rFonts w:ascii="Arial" w:hAnsi="Arial" w:cs="Arial"/>
          <w:sz w:val="20"/>
        </w:rPr>
        <w:t>-certificaat; of</w:t>
      </w:r>
    </w:p>
    <w:p w14:paraId="7D403C8F"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zelf een aanvraag heeft ingediend bij </w:t>
      </w:r>
      <w:r w:rsidR="001B17DB" w:rsidRPr="00AE2A7D">
        <w:rPr>
          <w:rFonts w:ascii="Arial" w:hAnsi="Arial" w:cs="Arial"/>
          <w:sz w:val="20"/>
        </w:rPr>
        <w:t>Woningborg</w:t>
      </w:r>
      <w:r w:rsidRPr="00AE2A7D">
        <w:rPr>
          <w:rFonts w:ascii="Arial" w:hAnsi="Arial" w:cs="Arial"/>
          <w:sz w:val="20"/>
        </w:rPr>
        <w:t xml:space="preserve"> tot afgifte van een </w:t>
      </w:r>
      <w:r w:rsidR="001B17DB" w:rsidRPr="00AE2A7D">
        <w:rPr>
          <w:rFonts w:ascii="Arial" w:hAnsi="Arial" w:cs="Arial"/>
          <w:sz w:val="20"/>
        </w:rPr>
        <w:t>Woningborg</w:t>
      </w:r>
      <w:r w:rsidRPr="00AE2A7D">
        <w:rPr>
          <w:rFonts w:ascii="Arial" w:hAnsi="Arial" w:cs="Arial"/>
          <w:sz w:val="20"/>
        </w:rPr>
        <w:t xml:space="preserve">-certificaat en binnen drie (3) maanden na het ondertekenen van deze akte door de </w:t>
      </w:r>
      <w:r w:rsidR="00FD7A66" w:rsidRPr="00AE2A7D">
        <w:rPr>
          <w:rFonts w:ascii="Arial" w:hAnsi="Arial" w:cs="Arial"/>
          <w:sz w:val="20"/>
        </w:rPr>
        <w:t>Verkrijger</w:t>
      </w:r>
      <w:r w:rsidRPr="00AE2A7D">
        <w:rPr>
          <w:rFonts w:ascii="Arial" w:hAnsi="Arial" w:cs="Arial"/>
          <w:sz w:val="20"/>
        </w:rPr>
        <w:t xml:space="preserve"> geen certificaat van </w:t>
      </w:r>
      <w:r w:rsidR="001B17DB" w:rsidRPr="00AE2A7D">
        <w:rPr>
          <w:rFonts w:ascii="Arial" w:hAnsi="Arial" w:cs="Arial"/>
          <w:sz w:val="20"/>
        </w:rPr>
        <w:t>Woningborg</w:t>
      </w:r>
      <w:r w:rsidRPr="00AE2A7D">
        <w:rPr>
          <w:rFonts w:ascii="Arial" w:hAnsi="Arial" w:cs="Arial"/>
          <w:sz w:val="20"/>
        </w:rPr>
        <w:t xml:space="preserve"> 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639BAC79"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AE2A7D">
        <w:rPr>
          <w:rFonts w:ascii="Arial" w:hAnsi="Arial" w:cs="Arial"/>
          <w:sz w:val="20"/>
        </w:rPr>
        <w:t>Woningborg</w:t>
      </w:r>
      <w:r w:rsidRPr="00AE2A7D">
        <w:rPr>
          <w:rFonts w:ascii="Arial" w:hAnsi="Arial" w:cs="Arial"/>
          <w:sz w:val="20"/>
        </w:rPr>
        <w:t>-certificaat is afgegeven.</w:t>
      </w:r>
    </w:p>
    <w:p w14:paraId="2883CDCC" w14:textId="77777777" w:rsidR="00D9295C" w:rsidRPr="00AE2A7D" w:rsidRDefault="00D9295C" w:rsidP="00652CCF">
      <w:pPr>
        <w:suppressAutoHyphens/>
        <w:rPr>
          <w:rFonts w:ascii="Arial" w:hAnsi="Arial" w:cs="Arial"/>
          <w:sz w:val="20"/>
        </w:rPr>
      </w:pPr>
    </w:p>
    <w:p w14:paraId="637AD882"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FD7A66" w:rsidRPr="00AE2A7D">
        <w:rPr>
          <w:rFonts w:ascii="Arial" w:hAnsi="Arial" w:cs="Arial"/>
          <w:sz w:val="20"/>
        </w:rPr>
        <w:t>Verkrijger</w:t>
      </w:r>
      <w:r w:rsidRPr="00AE2A7D">
        <w:rPr>
          <w:rFonts w:ascii="Arial" w:hAnsi="Arial" w:cs="Arial"/>
          <w:sz w:val="20"/>
        </w:rPr>
        <w:t xml:space="preserve"> recht op een bedrag ter grootte van 5% van de koopsom als een door de </w:t>
      </w:r>
      <w:r w:rsidR="007405FA" w:rsidRPr="00AE2A7D">
        <w:rPr>
          <w:rFonts w:ascii="Arial" w:hAnsi="Arial" w:cs="Arial"/>
          <w:sz w:val="20"/>
        </w:rPr>
        <w:t>Ondernemer</w:t>
      </w:r>
      <w:r w:rsidRPr="00AE2A7D">
        <w:rPr>
          <w:rFonts w:ascii="Arial" w:hAnsi="Arial" w:cs="Arial"/>
          <w:sz w:val="20"/>
        </w:rPr>
        <w:t xml:space="preserve"> aan de </w:t>
      </w:r>
      <w:r w:rsidR="00FD7A66" w:rsidRPr="00AE2A7D">
        <w:rPr>
          <w:rFonts w:ascii="Arial" w:hAnsi="Arial" w:cs="Arial"/>
          <w:sz w:val="20"/>
        </w:rPr>
        <w:t>Verkrijger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AE2A7D">
        <w:rPr>
          <w:rFonts w:ascii="Arial" w:hAnsi="Arial" w:cs="Arial"/>
          <w:sz w:val="20"/>
        </w:rPr>
        <w:t>Verkrijger</w:t>
      </w:r>
      <w:r w:rsidRPr="00AE2A7D">
        <w:rPr>
          <w:rFonts w:ascii="Arial" w:hAnsi="Arial" w:cs="Arial"/>
          <w:sz w:val="20"/>
        </w:rPr>
        <w:t xml:space="preserve"> zijn, zijn nietig behoudens voorafgaande uitdrukkelijke toestemming verleend door Woningborg.</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77777777"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werkzaamheden tot de contractuele verplichtingen van de </w:t>
      </w:r>
      <w:r w:rsidR="007405FA" w:rsidRPr="00AE2A7D">
        <w:rPr>
          <w:rFonts w:ascii="Arial" w:hAnsi="Arial" w:cs="Arial"/>
          <w:sz w:val="20"/>
        </w:rPr>
        <w:t>Ondernemer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slopen van de opstal(len) die zich op het (de) terrein(en) bevinden, waarop het onderhavige gebouw zal worden / is gerealiseerd dan wel dat / die ten dienste staat / staan van het onderhavige 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saneren van het (de) terrein(en) waarop het onderhavige gebouw zal worden / is gerealiseerd dan wel dat / die ten dienste staat / staan van het onderhavige gebouw;</w:t>
      </w:r>
    </w:p>
    <w:p w14:paraId="5894F355"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1F280B94" w:rsidR="00D9295C" w:rsidRPr="00AE2A7D" w:rsidRDefault="00D9295C" w:rsidP="00652CCF">
      <w:pPr>
        <w:rPr>
          <w:rFonts w:ascii="Arial" w:hAnsi="Arial" w:cs="Arial"/>
          <w:sz w:val="20"/>
        </w:rPr>
      </w:pPr>
      <w:r w:rsidRPr="00AE2A7D">
        <w:rPr>
          <w:rFonts w:ascii="Arial" w:hAnsi="Arial" w:cs="Arial"/>
          <w:sz w:val="20"/>
        </w:rPr>
        <w:t xml:space="preserve">zijn uitgesloten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5E50EE8D" w:rsidR="00D9295C" w:rsidRPr="00AE2A7D" w:rsidRDefault="00D9295C" w:rsidP="00652CCF">
      <w:pPr>
        <w:rPr>
          <w:rFonts w:ascii="Arial" w:hAnsi="Arial" w:cs="Arial"/>
          <w:sz w:val="20"/>
        </w:rPr>
      </w:pPr>
      <w:r w:rsidRPr="00AE2A7D">
        <w:rPr>
          <w:rFonts w:ascii="Arial" w:hAnsi="Arial" w:cs="Arial"/>
          <w:sz w:val="20"/>
        </w:rPr>
        <w:lastRenderedPageBreak/>
        <w:t xml:space="preserve">E.e.a. voor zover dit geen beperking impliceert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325E4F92" w14:textId="77777777" w:rsidR="00D9295C" w:rsidRPr="00AE2A7D" w:rsidRDefault="00D9295C"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4013048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AE2A7D">
        <w:rPr>
          <w:rFonts w:ascii="Arial" w:hAnsi="Arial" w:cs="Arial"/>
          <w:sz w:val="20"/>
        </w:rPr>
        <w:t>Verkrijger</w:t>
      </w:r>
      <w:r w:rsidRPr="00AE2A7D">
        <w:rPr>
          <w:rFonts w:ascii="Arial" w:hAnsi="Arial" w:cs="Arial"/>
          <w:sz w:val="20"/>
        </w:rPr>
        <w:t xml:space="preserve"> en de </w:t>
      </w:r>
      <w:r w:rsidR="007405FA" w:rsidRPr="00AE2A7D">
        <w:rPr>
          <w:rFonts w:ascii="Arial" w:hAnsi="Arial" w:cs="Arial"/>
          <w:sz w:val="20"/>
        </w:rPr>
        <w:t>Ondernemer</w:t>
      </w:r>
      <w:r w:rsidRPr="00AE2A7D">
        <w:rPr>
          <w:rFonts w:ascii="Arial" w:hAnsi="Arial" w:cs="Arial"/>
          <w:sz w:val="20"/>
        </w:rPr>
        <w:t xml:space="preserve"> mochten ontstaan, worden beslecht </w:t>
      </w:r>
      <w:r w:rsidR="00D42D72" w:rsidRPr="00AE2A7D">
        <w:rPr>
          <w:rFonts w:ascii="Arial" w:hAnsi="Arial" w:cs="Arial"/>
          <w:sz w:val="20"/>
        </w:rPr>
        <w:t xml:space="preserve">bij wege van </w:t>
      </w:r>
      <w:r w:rsidRPr="00AE2A7D">
        <w:rPr>
          <w:rFonts w:ascii="Arial" w:hAnsi="Arial" w:cs="Arial"/>
          <w:sz w:val="20"/>
        </w:rPr>
        <w:t xml:space="preserve">arbitrage </w:t>
      </w:r>
      <w:r w:rsidR="00D42D72" w:rsidRPr="00AE2A7D">
        <w:rPr>
          <w:rFonts w:ascii="Arial" w:hAnsi="Arial" w:cs="Arial"/>
          <w:sz w:val="20"/>
        </w:rPr>
        <w:t xml:space="preserve">door </w:t>
      </w:r>
      <w:r w:rsidRPr="00AE2A7D">
        <w:rPr>
          <w:rFonts w:ascii="Arial" w:hAnsi="Arial" w:cs="Arial"/>
          <w:sz w:val="20"/>
        </w:rPr>
        <w:t>de Raad van Arbitrage voor de Bouw</w:t>
      </w:r>
      <w:r w:rsidR="00D42D72" w:rsidRPr="00AE2A7D">
        <w:rPr>
          <w:rFonts w:ascii="Arial" w:hAnsi="Arial" w:cs="Arial"/>
          <w:sz w:val="20"/>
        </w:rPr>
        <w:t xml:space="preserve"> overeenkomstig de regelen beschreven in het </w:t>
      </w:r>
      <w:r w:rsidR="001B17DB" w:rsidRPr="00AE2A7D">
        <w:rPr>
          <w:rFonts w:ascii="Arial" w:hAnsi="Arial" w:cs="Arial"/>
          <w:sz w:val="20"/>
        </w:rPr>
        <w:t>Woningborg</w:t>
      </w:r>
      <w:r w:rsidR="00D42D72" w:rsidRPr="00AE2A7D">
        <w:rPr>
          <w:rFonts w:ascii="Arial" w:hAnsi="Arial" w:cs="Arial"/>
          <w:sz w:val="20"/>
        </w:rPr>
        <w:t xml:space="preserve"> Geschillenreglement</w:t>
      </w:r>
      <w:r w:rsidRPr="00AE2A7D">
        <w:rPr>
          <w:rFonts w:ascii="Arial" w:hAnsi="Arial" w:cs="Arial"/>
          <w:sz w:val="20"/>
        </w:rPr>
        <w:t>, zoals deze luiden op de dag van het aanhangig maken van het geschil, met in achtneming van het navolgende.</w:t>
      </w:r>
    </w:p>
    <w:p w14:paraId="34A27E7F" w14:textId="77777777" w:rsidR="00D9295C" w:rsidRPr="00AE2A7D" w:rsidRDefault="00D9295C" w:rsidP="00652CCF">
      <w:pPr>
        <w:suppressAutoHyphens/>
        <w:rPr>
          <w:rFonts w:ascii="Arial" w:hAnsi="Arial" w:cs="Arial"/>
          <w:sz w:val="20"/>
        </w:rPr>
      </w:pPr>
    </w:p>
    <w:p w14:paraId="58DBAFD8"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heeft steeds het recht een procedure aanhangig te maken bij Raad van Arbitrage voor de Bouw dan wel de gewone rechter.</w:t>
      </w:r>
    </w:p>
    <w:p w14:paraId="7EF5C5E9" w14:textId="77777777" w:rsidR="00D9295C" w:rsidRPr="00AE2A7D" w:rsidRDefault="00D9295C" w:rsidP="00652CCF">
      <w:pPr>
        <w:rPr>
          <w:rFonts w:ascii="Arial" w:hAnsi="Arial" w:cs="Arial"/>
          <w:sz w:val="20"/>
        </w:rPr>
      </w:pPr>
    </w:p>
    <w:p w14:paraId="35B670AF" w14:textId="77777777" w:rsidR="00D9295C" w:rsidRPr="00AE2A7D" w:rsidRDefault="00D9295C" w:rsidP="00652CCF">
      <w:pPr>
        <w:rPr>
          <w:rFonts w:ascii="Arial" w:hAnsi="Arial" w:cs="Arial"/>
          <w:sz w:val="20"/>
        </w:rPr>
      </w:pPr>
      <w:r w:rsidRPr="00AE2A7D">
        <w:rPr>
          <w:rFonts w:ascii="Arial" w:hAnsi="Arial" w:cs="Arial"/>
          <w:sz w:val="20"/>
        </w:rPr>
        <w:t xml:space="preserve">Indien de </w:t>
      </w:r>
      <w:r w:rsidR="007405FA" w:rsidRPr="00AE2A7D">
        <w:rPr>
          <w:rFonts w:ascii="Arial" w:hAnsi="Arial" w:cs="Arial"/>
          <w:sz w:val="20"/>
        </w:rPr>
        <w:t>Ondernemer</w:t>
      </w:r>
      <w:r w:rsidRPr="00AE2A7D">
        <w:rPr>
          <w:rFonts w:ascii="Arial" w:hAnsi="Arial" w:cs="Arial"/>
          <w:sz w:val="20"/>
        </w:rPr>
        <w:t xml:space="preserve"> een procedure aanhangig wil maken, moet hij eerst de </w:t>
      </w:r>
      <w:r w:rsidR="00FD7A66" w:rsidRPr="00AE2A7D">
        <w:rPr>
          <w:rFonts w:ascii="Arial" w:hAnsi="Arial" w:cs="Arial"/>
          <w:sz w:val="20"/>
        </w:rPr>
        <w:t>Verkrijger</w:t>
      </w:r>
      <w:r w:rsidRPr="00AE2A7D">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330DB8ED" w14:textId="77777777" w:rsidR="00D9295C" w:rsidRPr="00AE2A7D" w:rsidRDefault="00D9295C" w:rsidP="00652CCF">
      <w:pPr>
        <w:rPr>
          <w:rFonts w:ascii="Arial" w:hAnsi="Arial" w:cs="Arial"/>
          <w:sz w:val="20"/>
        </w:rPr>
      </w:pPr>
    </w:p>
    <w:p w14:paraId="307C1D49" w14:textId="77777777" w:rsidR="00D9295C" w:rsidRPr="00AE2A7D" w:rsidRDefault="00D9295C" w:rsidP="00652CCF">
      <w:pPr>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is gebonden aan de door de </w:t>
      </w:r>
      <w:r w:rsidR="00FD7A66" w:rsidRPr="00AE2A7D">
        <w:rPr>
          <w:rFonts w:ascii="Arial" w:hAnsi="Arial" w:cs="Arial"/>
          <w:sz w:val="20"/>
        </w:rPr>
        <w:t>Verkrijger</w:t>
      </w:r>
      <w:r w:rsidRPr="00AE2A7D">
        <w:rPr>
          <w:rFonts w:ascii="Arial" w:hAnsi="Arial" w:cs="Arial"/>
          <w:sz w:val="20"/>
        </w:rPr>
        <w:t xml:space="preserve"> gemaakte keuze. Maakt de </w:t>
      </w:r>
      <w:r w:rsidR="00FD7A66" w:rsidRPr="00AE2A7D">
        <w:rPr>
          <w:rFonts w:ascii="Arial" w:hAnsi="Arial" w:cs="Arial"/>
          <w:sz w:val="20"/>
        </w:rPr>
        <w:t>Verkrijger</w:t>
      </w:r>
      <w:r w:rsidRPr="00AE2A7D">
        <w:rPr>
          <w:rFonts w:ascii="Arial" w:hAnsi="Arial" w:cs="Arial"/>
          <w:sz w:val="20"/>
        </w:rPr>
        <w:t xml:space="preserve"> binnen de gestelde termijn geen keuze dan heeft ook de </w:t>
      </w:r>
      <w:r w:rsidR="007405FA" w:rsidRPr="00AE2A7D">
        <w:rPr>
          <w:rFonts w:ascii="Arial" w:hAnsi="Arial" w:cs="Arial"/>
          <w:sz w:val="20"/>
        </w:rPr>
        <w:t>Ondernemer</w:t>
      </w:r>
      <w:r w:rsidRPr="00AE2A7D">
        <w:rPr>
          <w:rFonts w:ascii="Arial" w:hAnsi="Arial" w:cs="Arial"/>
          <w:sz w:val="20"/>
        </w:rPr>
        <w:t xml:space="preserve"> de vrijheid te kiezen voor de Raad van Arbitrage voor de Bouw dan wel de gewone rechter.</w:t>
      </w:r>
    </w:p>
    <w:p w14:paraId="247C5469" w14:textId="77777777" w:rsidR="00D9295C" w:rsidRPr="00AE2A7D" w:rsidRDefault="00D9295C" w:rsidP="00652CCF">
      <w:pPr>
        <w:rPr>
          <w:rFonts w:ascii="Arial" w:hAnsi="Arial" w:cs="Arial"/>
          <w:sz w:val="20"/>
        </w:rPr>
      </w:pPr>
    </w:p>
    <w:p w14:paraId="60BB1F3C" w14:textId="1977B8CF"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1B17DB" w:rsidRPr="00AE2A7D">
        <w:rPr>
          <w:rFonts w:ascii="Arial" w:hAnsi="Arial" w:cs="Arial"/>
          <w:b/>
          <w:sz w:val="20"/>
        </w:rPr>
        <w:t>Woningborg</w:t>
      </w:r>
      <w:r w:rsidRPr="00AE2A7D">
        <w:rPr>
          <w:rFonts w:ascii="Arial" w:hAnsi="Arial" w:cs="Arial"/>
          <w:b/>
          <w:sz w:val="20"/>
        </w:rPr>
        <w:t xml:space="preserve"> garantie- en </w:t>
      </w:r>
      <w:r w:rsidR="00912980" w:rsidRPr="00AE2A7D">
        <w:rPr>
          <w:rFonts w:ascii="Arial" w:hAnsi="Arial" w:cs="Arial"/>
          <w:b/>
          <w:sz w:val="20"/>
        </w:rPr>
        <w:t>waarborgregeling nieuwbouw</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66348821"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Op de koopovereenkomst zijn van toepassing 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161545">
        <w:rPr>
          <w:rFonts w:ascii="Arial" w:hAnsi="Arial" w:cs="Arial"/>
          <w:sz w:val="20"/>
        </w:rPr>
        <w:t>2020</w:t>
      </w:r>
      <w:r w:rsidRPr="00AE2A7D">
        <w:rPr>
          <w:rFonts w:ascii="Arial" w:hAnsi="Arial" w:cs="Arial"/>
          <w:sz w:val="20"/>
        </w:rPr>
        <w:t>.</w:t>
      </w:r>
    </w:p>
    <w:p w14:paraId="3AB7DCF4" w14:textId="77777777" w:rsidR="00D9295C" w:rsidRPr="00AE2A7D" w:rsidRDefault="00D9295C" w:rsidP="00652CCF">
      <w:pPr>
        <w:suppressAutoHyphens/>
        <w:rPr>
          <w:rFonts w:ascii="Arial" w:hAnsi="Arial" w:cs="Arial"/>
          <w:sz w:val="20"/>
        </w:rPr>
      </w:pPr>
    </w:p>
    <w:p w14:paraId="3AA44253" w14:textId="16A26437" w:rsidR="00D9295C" w:rsidRPr="00AE2A7D" w:rsidRDefault="00D9295C" w:rsidP="00652CCF">
      <w:pPr>
        <w:autoSpaceDE w:val="0"/>
        <w:autoSpaceDN w:val="0"/>
        <w:adjustRightInd w:val="0"/>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Waar in deze overeenkomst en de daarin van toepassing verklaarde Algemene Voorwaarden gesproken wordt van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wordt gelezen: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t>
      </w:r>
      <w:r w:rsidR="00161545">
        <w:rPr>
          <w:rFonts w:ascii="Arial" w:hAnsi="Arial" w:cs="Arial"/>
          <w:sz w:val="20"/>
        </w:rPr>
        <w:t>2020</w:t>
      </w:r>
      <w:r w:rsidRPr="00AE2A7D">
        <w:rPr>
          <w:rFonts w:ascii="Arial" w:hAnsi="Arial" w:cs="Arial"/>
          <w:sz w:val="20"/>
        </w:rPr>
        <w:t>.</w:t>
      </w:r>
    </w:p>
    <w:p w14:paraId="2FC54838" w14:textId="77777777" w:rsidR="00653A5A" w:rsidRPr="00AE2A7D" w:rsidRDefault="00653A5A"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7405FA" w:rsidRPr="00AE2A7D">
        <w:rPr>
          <w:rFonts w:ascii="Arial" w:hAnsi="Arial" w:cs="Arial"/>
          <w:snapToGrid/>
          <w:sz w:val="20"/>
        </w:rPr>
        <w:t>Ondernemer</w:t>
      </w:r>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 xml:space="preserve">De </w:t>
      </w:r>
      <w:r w:rsidR="00FD7A66" w:rsidRPr="00AE2A7D">
        <w:rPr>
          <w:rFonts w:ascii="Arial" w:hAnsi="Arial" w:cs="Arial"/>
          <w:snapToGrid/>
          <w:sz w:val="20"/>
        </w:rPr>
        <w:t>Verkrijger</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een </w:t>
      </w:r>
      <w:r w:rsidR="00746D14" w:rsidRPr="00AE2A7D">
        <w:rPr>
          <w:rFonts w:ascii="Arial" w:hAnsi="Arial" w:cs="Arial"/>
          <w:sz w:val="20"/>
        </w:rPr>
        <w:lastRenderedPageBreak/>
        <w:t>onverbrekelijk geheel vormen met deze overeenkomst</w:t>
      </w:r>
      <w:r w:rsidRPr="00AE2A7D">
        <w:rPr>
          <w:rFonts w:ascii="Arial" w:hAnsi="Arial" w:cs="Arial"/>
          <w:sz w:val="20"/>
        </w:rPr>
        <w:t>:</w:t>
      </w:r>
    </w:p>
    <w:p w14:paraId="7C9EC0AE" w14:textId="6EEB3EC9"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161545">
        <w:rPr>
          <w:rFonts w:ascii="Arial" w:hAnsi="Arial" w:cs="Arial"/>
          <w:sz w:val="20"/>
        </w:rPr>
        <w:t>2020</w:t>
      </w:r>
      <w:r w:rsidR="00464ADD" w:rsidRPr="00AE2A7D">
        <w:rPr>
          <w:rFonts w:ascii="Arial" w:hAnsi="Arial" w:cs="Arial"/>
          <w:sz w:val="20"/>
        </w:rPr>
        <w:t>.</w:t>
      </w:r>
    </w:p>
    <w:p w14:paraId="7152DEE0" w14:textId="51D496AF"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Toelichting voor de koopovereenkomst voor appartementsrechten (gereed gekomen privé-gedeelten, doch niet eerder bewoond) en bijbehorende Algemene Voorwaarden,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6690F" w:rsidRPr="00AE2A7D">
        <w:rPr>
          <w:rFonts w:ascii="Arial" w:hAnsi="Arial" w:cs="Arial"/>
          <w:sz w:val="20"/>
        </w:rPr>
        <w:t xml:space="preserve">januari </w:t>
      </w:r>
      <w:r w:rsidR="00161545">
        <w:rPr>
          <w:rFonts w:ascii="Arial" w:hAnsi="Arial" w:cs="Arial"/>
          <w:sz w:val="20"/>
        </w:rPr>
        <w:t>2020</w:t>
      </w:r>
      <w:r w:rsidR="00464ADD" w:rsidRPr="00AE2A7D">
        <w:rPr>
          <w:rFonts w:ascii="Arial" w:hAnsi="Arial" w:cs="Arial"/>
          <w:sz w:val="20"/>
        </w:rPr>
        <w:t>.</w:t>
      </w:r>
    </w:p>
    <w:p w14:paraId="133D2765" w14:textId="64F2FCB5" w:rsidR="006754F3" w:rsidRDefault="00D9295C" w:rsidP="00EE21EB">
      <w:pPr>
        <w:numPr>
          <w:ilvl w:val="0"/>
          <w:numId w:val="34"/>
        </w:numPr>
        <w:suppressAutoHyphens/>
        <w:ind w:left="709" w:hanging="709"/>
        <w:rPr>
          <w:rFonts w:ascii="Arial" w:hAnsi="Arial" w:cs="Arial"/>
          <w:sz w:val="20"/>
        </w:rPr>
      </w:pPr>
      <w:r w:rsidRPr="00AE2A7D">
        <w:rPr>
          <w:rFonts w:ascii="Arial" w:hAnsi="Arial" w:cs="Arial"/>
          <w:sz w:val="20"/>
        </w:rPr>
        <w:t xml:space="preserve">de </w:t>
      </w:r>
      <w:r w:rsidR="001B17DB" w:rsidRPr="00AE2A7D">
        <w:rPr>
          <w:rFonts w:ascii="Arial" w:hAnsi="Arial" w:cs="Arial"/>
          <w:sz w:val="20"/>
        </w:rPr>
        <w:t>Woningborg</w:t>
      </w:r>
      <w:r w:rsidRPr="00AE2A7D">
        <w:rPr>
          <w:rFonts w:ascii="Arial" w:hAnsi="Arial" w:cs="Arial"/>
          <w:sz w:val="20"/>
        </w:rPr>
        <w:t xml:space="preserve"> Garantie- en </w:t>
      </w:r>
      <w:r w:rsidR="00E90ED4" w:rsidRPr="00AE2A7D">
        <w:rPr>
          <w:rFonts w:ascii="Arial" w:hAnsi="Arial" w:cs="Arial"/>
          <w:sz w:val="20"/>
        </w:rPr>
        <w:t xml:space="preserve">waarborgregeling Nieuwbouw </w:t>
      </w:r>
      <w:r w:rsidR="00161545">
        <w:rPr>
          <w:rFonts w:ascii="Arial" w:hAnsi="Arial" w:cs="Arial"/>
          <w:sz w:val="20"/>
        </w:rPr>
        <w:t>2020</w:t>
      </w:r>
      <w:r w:rsidR="00E90ED4" w:rsidRPr="00AE2A7D">
        <w:rPr>
          <w:rFonts w:ascii="Arial" w:hAnsi="Arial" w:cs="Arial"/>
          <w:sz w:val="20"/>
        </w:rPr>
        <w:t xml:space="preserve"> en de bijbehorende Bijlage A, versie 01-01-</w:t>
      </w:r>
      <w:r w:rsidR="00161545">
        <w:rPr>
          <w:rFonts w:ascii="Arial" w:hAnsi="Arial" w:cs="Arial"/>
          <w:sz w:val="20"/>
        </w:rPr>
        <w:t>2020</w:t>
      </w:r>
      <w:r w:rsidR="00464ADD" w:rsidRPr="00AE2A7D">
        <w:rPr>
          <w:rFonts w:ascii="Arial" w:hAnsi="Arial" w:cs="Arial"/>
          <w:sz w:val="20"/>
        </w:rPr>
        <w:t>.</w:t>
      </w:r>
    </w:p>
    <w:p w14:paraId="6C5FB456" w14:textId="3AC8662F" w:rsidR="009F5936" w:rsidRDefault="009F5936" w:rsidP="00EE21EB">
      <w:pPr>
        <w:numPr>
          <w:ilvl w:val="0"/>
          <w:numId w:val="34"/>
        </w:numPr>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w:t>
      </w:r>
      <w:r>
        <w:rPr>
          <w:rFonts w:ascii="Arial" w:hAnsi="Arial" w:cs="Arial"/>
          <w:sz w:val="20"/>
        </w:rPr>
        <w:t xml:space="preserve"> huishoudelijk</w:t>
      </w:r>
      <w:r w:rsidRPr="00AE2A7D">
        <w:rPr>
          <w:rFonts w:ascii="Arial" w:hAnsi="Arial" w:cs="Arial"/>
          <w:sz w:val="20"/>
        </w:rPr>
        <w:t xml:space="preserve"> reglement.</w:t>
      </w:r>
    </w:p>
    <w:p w14:paraId="3504E92C" w14:textId="5EC249A1" w:rsidR="009F5936" w:rsidRPr="00AE2A7D" w:rsidRDefault="009F5936" w:rsidP="00EE21EB">
      <w:pPr>
        <w:numPr>
          <w:ilvl w:val="0"/>
          <w:numId w:val="34"/>
        </w:numPr>
        <w:suppressAutoHyphens/>
        <w:ind w:left="709" w:hanging="709"/>
        <w:rPr>
          <w:rFonts w:ascii="Arial" w:hAnsi="Arial" w:cs="Arial"/>
          <w:sz w:val="20"/>
        </w:rPr>
      </w:pPr>
      <w:r w:rsidRPr="00AE2A7D">
        <w:rPr>
          <w:rFonts w:ascii="Arial" w:hAnsi="Arial" w:cs="Arial"/>
          <w:sz w:val="20"/>
        </w:rPr>
        <w:t>het opnamerapport als bedoeld in artikel 3 van deze akte.</w:t>
      </w:r>
    </w:p>
    <w:p w14:paraId="72F2FB90" w14:textId="0D7A8394" w:rsidR="00394B2C" w:rsidRPr="00AE2A7D" w:rsidRDefault="003B3B69">
      <w:pPr>
        <w:widowControl/>
        <w:numPr>
          <w:ilvl w:val="0"/>
          <w:numId w:val="34"/>
        </w:numPr>
        <w:suppressAutoHyphens/>
        <w:ind w:left="709" w:hanging="709"/>
        <w:rPr>
          <w:rFonts w:ascii="Arial" w:hAnsi="Arial" w:cs="Arial"/>
          <w:color w:val="FF0000"/>
          <w:sz w:val="20"/>
          <w:highlight w:val="yellow"/>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nieuwbouw </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 xml:space="preserve">e module Aanvullende garantie </w:t>
      </w:r>
      <w:r w:rsidR="00394B2C" w:rsidRPr="00AE2A7D">
        <w:rPr>
          <w:rFonts w:ascii="Arial" w:hAnsi="Arial" w:cs="Arial"/>
          <w:color w:val="FF0000"/>
          <w:sz w:val="20"/>
          <w:highlight w:val="yellow"/>
        </w:rPr>
        <w:t>“</w:t>
      </w:r>
      <w:r w:rsidR="006F3DB7" w:rsidRPr="00AE2A7D">
        <w:rPr>
          <w:rFonts w:ascii="Arial" w:hAnsi="Arial" w:cs="Arial"/>
          <w:color w:val="FF0000"/>
          <w:sz w:val="20"/>
          <w:highlight w:val="yellow"/>
        </w:rPr>
        <w:t>PassiefBouwen Keur</w:t>
      </w:r>
      <w:r w:rsidR="00394B2C" w:rsidRPr="00AE2A7D">
        <w:rPr>
          <w:rFonts w:ascii="Arial" w:hAnsi="Arial" w:cs="Arial"/>
          <w:color w:val="FF0000"/>
          <w:sz w:val="20"/>
          <w:highlight w:val="yellow"/>
        </w:rPr>
        <w:t xml:space="preserve">”, versie </w:t>
      </w:r>
      <w:r w:rsidR="00E90ED4" w:rsidRPr="00AE2A7D">
        <w:rPr>
          <w:rFonts w:ascii="Arial" w:hAnsi="Arial" w:cs="Arial"/>
          <w:color w:val="FF0000"/>
          <w:sz w:val="20"/>
          <w:highlight w:val="yellow"/>
        </w:rPr>
        <w:t>01-01-</w:t>
      </w:r>
      <w:r w:rsidR="00161545">
        <w:rPr>
          <w:rFonts w:ascii="Arial" w:hAnsi="Arial" w:cs="Arial"/>
          <w:color w:val="FF0000"/>
          <w:sz w:val="20"/>
          <w:highlight w:val="yellow"/>
        </w:rPr>
        <w:t>2020</w:t>
      </w:r>
      <w:r w:rsidR="00394B2C" w:rsidRPr="00AE2A7D">
        <w:rPr>
          <w:rFonts w:ascii="Arial" w:hAnsi="Arial" w:cs="Arial"/>
          <w:color w:val="FF0000"/>
          <w:sz w:val="20"/>
          <w:highlight w:val="yellow"/>
        </w:rPr>
        <w:t xml:space="preserve">. </w:t>
      </w:r>
      <w:r w:rsidR="00394B2C" w:rsidRPr="00AE2A7D">
        <w:rPr>
          <w:rFonts w:ascii="Arial" w:hAnsi="Arial" w:cs="Arial"/>
          <w:b/>
          <w:color w:val="FF0000"/>
          <w:sz w:val="20"/>
          <w:highlight w:val="yellow"/>
        </w:rPr>
        <w:t>**INDIEN DEZE MODULE NIET VAN TOEPASSING IS, DAN DIT PUNT VAN DE ONTVANGSTVERKLARING VERWIJDEREN!!**</w:t>
      </w:r>
    </w:p>
    <w:p w14:paraId="7EC1D319" w14:textId="1F74FDB7" w:rsidR="00D9295C" w:rsidRPr="009F5936" w:rsidRDefault="003B3B69" w:rsidP="004F509E">
      <w:pPr>
        <w:widowControl/>
        <w:numPr>
          <w:ilvl w:val="0"/>
          <w:numId w:val="34"/>
        </w:numPr>
        <w:tabs>
          <w:tab w:val="clear" w:pos="720"/>
          <w:tab w:val="num" w:pos="709"/>
        </w:tabs>
        <w:suppressAutoHyphens/>
        <w:ind w:left="709" w:hanging="709"/>
        <w:rPr>
          <w:rFonts w:ascii="Arial" w:hAnsi="Arial" w:cs="Arial"/>
          <w:sz w:val="20"/>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nieuwbouw </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e module Aanvullende garantie “I</w:t>
      </w:r>
      <w:r w:rsidRPr="00AE2A7D">
        <w:rPr>
          <w:rFonts w:ascii="Arial" w:hAnsi="Arial" w:cs="Arial"/>
          <w:color w:val="FF0000"/>
          <w:sz w:val="20"/>
          <w:highlight w:val="yellow"/>
        </w:rPr>
        <w:t xml:space="preserve">nbraakveilige woning”, versie </w:t>
      </w:r>
      <w:r w:rsidR="00E90ED4" w:rsidRPr="00AE2A7D">
        <w:rPr>
          <w:rFonts w:ascii="Arial" w:hAnsi="Arial" w:cs="Arial"/>
          <w:color w:val="FF0000"/>
          <w:sz w:val="20"/>
          <w:highlight w:val="yellow"/>
        </w:rPr>
        <w:t>01-01-</w:t>
      </w:r>
      <w:r w:rsidR="00161545">
        <w:rPr>
          <w:rFonts w:ascii="Arial" w:hAnsi="Arial" w:cs="Arial"/>
          <w:color w:val="FF0000"/>
          <w:sz w:val="20"/>
          <w:highlight w:val="yellow"/>
        </w:rPr>
        <w:t>2020</w:t>
      </w:r>
      <w:r w:rsidRPr="00AE2A7D">
        <w:rPr>
          <w:rFonts w:ascii="Arial" w:hAnsi="Arial" w:cs="Arial"/>
          <w:color w:val="FF0000"/>
          <w:sz w:val="20"/>
          <w:highlight w:val="yellow"/>
        </w:rPr>
        <w:t xml:space="preserve">. </w:t>
      </w:r>
      <w:r w:rsidRPr="00AE2A7D">
        <w:rPr>
          <w:rFonts w:ascii="Arial" w:hAnsi="Arial" w:cs="Arial"/>
          <w:b/>
          <w:color w:val="FF0000"/>
          <w:sz w:val="20"/>
          <w:highlight w:val="yellow"/>
        </w:rPr>
        <w:t>**INDIEN DEZE MODULE NIET VAN TOEPASSING IS, DAN DIT PUNT VAN DE ONTVANGSTVERKLARING VERWIJDEREN!!**</w:t>
      </w:r>
    </w:p>
    <w:p w14:paraId="77072113" w14:textId="77777777" w:rsidR="00ED2768" w:rsidRPr="00AE2A7D" w:rsidRDefault="00ED2768"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(nader te benoemen verkoopbescheiden, waaronder begrepen eventuele errata).</w:t>
      </w:r>
    </w:p>
    <w:p w14:paraId="678CDB59" w14:textId="77777777" w:rsidR="00B00C8F" w:rsidRPr="00AE2A7D" w:rsidRDefault="00B00C8F" w:rsidP="00652CCF">
      <w:pPr>
        <w:widowControl/>
        <w:suppressAutoHyphens/>
        <w:rPr>
          <w:rFonts w:ascii="Arial" w:hAnsi="Arial" w:cs="Arial"/>
          <w:snapToGrid/>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7497DA35" w14:textId="77777777" w:rsidR="00B00C8F" w:rsidRPr="00AE2A7D" w:rsidRDefault="00B00C8F" w:rsidP="00652CCF">
      <w:pPr>
        <w:widowControl/>
        <w:suppressAutoHyphens/>
        <w:rPr>
          <w:rFonts w:ascii="Arial" w:hAnsi="Arial" w:cs="Arial"/>
          <w:snapToGrid/>
          <w:sz w:val="20"/>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77777777"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FD7A66" w:rsidRPr="00AE2A7D">
        <w:rPr>
          <w:rFonts w:ascii="Arial" w:hAnsi="Arial" w:cs="Arial"/>
          <w:snapToGrid/>
          <w:sz w:val="20"/>
        </w:rPr>
        <w:t>Verkrijger</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77777777" w:rsidR="00B00C8F" w:rsidRPr="00AE2A7D" w:rsidRDefault="00B00C8F"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C40475">
      <w:headerReference w:type="default" r:id="rId10"/>
      <w:footerReference w:type="default" r:id="rId11"/>
      <w:headerReference w:type="first" r:id="rId12"/>
      <w:footerReference w:type="first" r:id="rId13"/>
      <w:pgSz w:w="11907" w:h="16840" w:code="9"/>
      <w:pgMar w:top="1985" w:right="1134" w:bottom="1985" w:left="1134" w:header="567" w:footer="716"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0:53:00Z" w:initials="A">
    <w:p w14:paraId="0E1DD277"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291FE7B0" w14:textId="77777777" w:rsidR="001563E2" w:rsidRPr="007405FA" w:rsidRDefault="001563E2">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DD277" w15:done="0"/>
  <w15:commentEx w15:paraId="291FE7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8F3E" w14:textId="77777777" w:rsidR="00B93BFE" w:rsidRDefault="00B93BFE">
      <w:r>
        <w:separator/>
      </w:r>
    </w:p>
  </w:endnote>
  <w:endnote w:type="continuationSeparator" w:id="0">
    <w:p w14:paraId="331997DC" w14:textId="77777777" w:rsidR="00B93BFE" w:rsidRDefault="00B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2749" w14:textId="77777777" w:rsidR="001563E2" w:rsidRPr="00FC0919" w:rsidRDefault="001563E2" w:rsidP="00EC079E">
    <w:pPr>
      <w:pBdr>
        <w:top w:val="single" w:sz="4" w:space="1" w:color="auto"/>
      </w:pBdr>
      <w:rPr>
        <w:rFonts w:ascii="Arial" w:hAnsi="Arial" w:cs="Arial"/>
        <w:sz w:val="14"/>
      </w:rPr>
    </w:pPr>
  </w:p>
  <w:p w14:paraId="03D2DCA3" w14:textId="77777777" w:rsidR="001563E2" w:rsidRPr="00FC0919" w:rsidRDefault="001563E2" w:rsidP="00EC079E">
    <w:pPr>
      <w:jc w:val="center"/>
      <w:rPr>
        <w:rFonts w:ascii="Arial" w:hAnsi="Arial" w:cs="Arial"/>
        <w:sz w:val="16"/>
        <w:szCs w:val="16"/>
      </w:rPr>
    </w:pPr>
    <w:r w:rsidRPr="00FC0919">
      <w:rPr>
        <w:rFonts w:ascii="Arial" w:hAnsi="Arial" w:cs="Arial"/>
        <w:sz w:val="16"/>
        <w:szCs w:val="16"/>
      </w:rPr>
      <w:t xml:space="preserve">Paraaf </w:t>
    </w:r>
    <w:r w:rsidR="00C17150">
      <w:rPr>
        <w:rFonts w:ascii="Arial" w:hAnsi="Arial" w:cs="Arial"/>
        <w:sz w:val="16"/>
        <w:szCs w:val="16"/>
      </w:rPr>
      <w:t xml:space="preserve">de </w:t>
    </w:r>
    <w:r>
      <w:rPr>
        <w:rFonts w:ascii="Arial" w:hAnsi="Arial" w:cs="Arial"/>
        <w:sz w:val="16"/>
        <w:szCs w:val="16"/>
      </w:rPr>
      <w:t>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sidR="00C17150">
      <w:rPr>
        <w:rFonts w:ascii="Arial" w:hAnsi="Arial" w:cs="Arial"/>
        <w:sz w:val="16"/>
        <w:szCs w:val="16"/>
      </w:rPr>
      <w:t xml:space="preserve">de </w:t>
    </w:r>
    <w:r>
      <w:rPr>
        <w:rFonts w:ascii="Arial" w:hAnsi="Arial" w:cs="Arial"/>
        <w:sz w:val="16"/>
        <w:szCs w:val="16"/>
      </w:rPr>
      <w:t>Verkrijger</w:t>
    </w:r>
    <w:r w:rsidRPr="00FC0919">
      <w:rPr>
        <w:rFonts w:ascii="Arial" w:hAnsi="Arial" w:cs="Arial"/>
        <w:sz w:val="16"/>
        <w:szCs w:val="16"/>
      </w:rPr>
      <w:t>:</w:t>
    </w:r>
  </w:p>
  <w:p w14:paraId="4B6706C5" w14:textId="77777777" w:rsidR="001563E2" w:rsidRPr="00FC0919" w:rsidRDefault="001563E2" w:rsidP="00EC079E">
    <w:pPr>
      <w:rPr>
        <w:rFonts w:ascii="Arial" w:hAnsi="Arial" w:cs="Arial"/>
        <w:sz w:val="14"/>
        <w:szCs w:val="14"/>
      </w:rPr>
    </w:pPr>
  </w:p>
  <w:p w14:paraId="4A7B9E30" w14:textId="77777777" w:rsidR="001563E2" w:rsidRPr="00FC0919" w:rsidRDefault="001563E2" w:rsidP="00EC079E">
    <w:pPr>
      <w:pBdr>
        <w:top w:val="single" w:sz="4" w:space="1" w:color="auto"/>
      </w:pBdr>
      <w:rPr>
        <w:rFonts w:ascii="Arial" w:hAnsi="Arial" w:cs="Arial"/>
        <w:sz w:val="14"/>
        <w:szCs w:val="14"/>
      </w:rPr>
    </w:pPr>
  </w:p>
  <w:p w14:paraId="0370837D" w14:textId="0046A428" w:rsidR="001563E2" w:rsidRDefault="001563E2">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sidR="00161545">
      <w:rPr>
        <w:rFonts w:ascii="Arial" w:hAnsi="Arial" w:cs="Arial"/>
        <w:i/>
        <w:sz w:val="16"/>
      </w:rPr>
      <w:t>2020</w:t>
    </w:r>
    <w:r w:rsidR="005C7200" w:rsidRPr="009270DC">
      <w:rPr>
        <w:rFonts w:ascii="Arial" w:hAnsi="Arial" w:cs="Arial"/>
        <w:i/>
        <w:sz w:val="16"/>
      </w:rPr>
      <w:t xml:space="preserve"> </w:t>
    </w:r>
    <w:r w:rsidRPr="009270DC">
      <w:rPr>
        <w:rFonts w:ascii="Arial" w:hAnsi="Arial" w:cs="Arial"/>
        <w:i/>
        <w:sz w:val="16"/>
      </w:rPr>
      <w:t>- overeenkomst</w:t>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sidR="004F509E">
      <w:rPr>
        <w:rStyle w:val="Paginanummer"/>
        <w:rFonts w:ascii="Arial" w:hAnsi="Arial" w:cs="Arial"/>
        <w:b/>
        <w:noProof/>
        <w:sz w:val="16"/>
      </w:rPr>
      <w:t>9</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sidR="004F509E">
      <w:rPr>
        <w:rStyle w:val="Paginanummer"/>
        <w:rFonts w:ascii="Arial" w:hAnsi="Arial" w:cs="Arial"/>
        <w:b/>
        <w:noProof/>
        <w:sz w:val="16"/>
      </w:rPr>
      <w:t>9</w:t>
    </w:r>
    <w:r w:rsidR="007E2D63" w:rsidRPr="00651992">
      <w:rPr>
        <w:rStyle w:val="Paginanummer"/>
        <w:rFonts w:ascii="Arial" w:hAnsi="Arial" w:cs="Arial"/>
        <w:b/>
        <w:sz w:val="16"/>
      </w:rPr>
      <w:fldChar w:fldCharType="end"/>
    </w:r>
  </w:p>
  <w:p w14:paraId="0E71030B" w14:textId="0F2D773F" w:rsidR="001563E2" w:rsidRPr="00EC079E" w:rsidRDefault="001563E2"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26690F">
      <w:rPr>
        <w:rFonts w:ascii="Arial" w:hAnsi="Arial" w:cs="Arial"/>
        <w:i/>
        <w:sz w:val="16"/>
        <w:szCs w:val="16"/>
      </w:rPr>
      <w:t xml:space="preserve">januari </w:t>
    </w:r>
    <w:r w:rsidR="00161545">
      <w:rPr>
        <w:rFonts w:ascii="Arial" w:hAnsi="Arial" w:cs="Arial"/>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656B" w14:textId="77777777" w:rsidR="001563E2" w:rsidRPr="005F032B" w:rsidRDefault="001563E2" w:rsidP="00BE6AAC">
    <w:pPr>
      <w:rPr>
        <w:rFonts w:ascii="Arial" w:hAnsi="Arial" w:cs="Arial"/>
        <w:sz w:val="14"/>
      </w:rPr>
    </w:pPr>
    <w:r>
      <w:rPr>
        <w:rFonts w:ascii="Arial" w:hAnsi="Arial" w:cs="Arial"/>
        <w:noProof/>
        <w:snapToGrid/>
        <w:sz w:val="14"/>
        <w:szCs w:val="14"/>
      </w:rPr>
      <w:drawing>
        <wp:anchor distT="0" distB="0" distL="114300" distR="114300" simplePos="0" relativeHeight="251657216" behindDoc="1" locked="0" layoutInCell="1" allowOverlap="1" wp14:anchorId="148D556C" wp14:editId="0D12D9AB">
          <wp:simplePos x="0" y="0"/>
          <wp:positionH relativeFrom="column">
            <wp:posOffset>-963295</wp:posOffset>
          </wp:positionH>
          <wp:positionV relativeFrom="paragraph">
            <wp:posOffset>-1112520</wp:posOffset>
          </wp:positionV>
          <wp:extent cx="7658100" cy="2733040"/>
          <wp:effectExtent l="19050" t="0" r="0" b="0"/>
          <wp:wrapNone/>
          <wp:docPr id="57" name="Afbeelding 57"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007974D8" w14:textId="77777777" w:rsidR="001563E2" w:rsidRPr="005F032B" w:rsidRDefault="001563E2" w:rsidP="009270DC">
    <w:pPr>
      <w:pBdr>
        <w:top w:val="single" w:sz="4" w:space="2" w:color="auto"/>
      </w:pBdr>
      <w:rPr>
        <w:rFonts w:ascii="Arial" w:hAnsi="Arial" w:cs="Arial"/>
        <w:sz w:val="14"/>
      </w:rPr>
    </w:pPr>
  </w:p>
  <w:p w14:paraId="4E843412" w14:textId="77777777" w:rsidR="001563E2" w:rsidRPr="005F032B" w:rsidRDefault="001563E2"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 xml:space="preserve">Paraaf </w:t>
    </w:r>
    <w:r>
      <w:rPr>
        <w:rFonts w:ascii="Arial" w:hAnsi="Arial" w:cs="Arial"/>
        <w:sz w:val="16"/>
        <w:szCs w:val="16"/>
      </w:rPr>
      <w:t>Verkrijger</w:t>
    </w:r>
    <w:r w:rsidRPr="005F032B">
      <w:rPr>
        <w:rFonts w:ascii="Arial" w:hAnsi="Arial" w:cs="Arial"/>
        <w:sz w:val="16"/>
        <w:szCs w:val="16"/>
      </w:rPr>
      <w:t>:</w:t>
    </w:r>
  </w:p>
  <w:p w14:paraId="40CE79D2" w14:textId="77777777" w:rsidR="001563E2" w:rsidRPr="005F032B" w:rsidRDefault="001563E2" w:rsidP="002801FB">
    <w:pPr>
      <w:rPr>
        <w:rFonts w:ascii="Arial" w:hAnsi="Arial" w:cs="Arial"/>
        <w:sz w:val="14"/>
        <w:szCs w:val="14"/>
      </w:rPr>
    </w:pPr>
  </w:p>
  <w:p w14:paraId="4C244614" w14:textId="77777777" w:rsidR="001563E2" w:rsidRPr="009270DC" w:rsidRDefault="001563E2" w:rsidP="002801FB">
    <w:pPr>
      <w:pBdr>
        <w:top w:val="single" w:sz="4" w:space="1" w:color="auto"/>
      </w:pBdr>
      <w:rPr>
        <w:rFonts w:ascii="Arial" w:hAnsi="Arial" w:cs="Arial"/>
        <w:i/>
        <w:sz w:val="14"/>
        <w:szCs w:val="14"/>
      </w:rPr>
    </w:pPr>
  </w:p>
  <w:p w14:paraId="26A15079" w14:textId="77777777" w:rsidR="001563E2" w:rsidRDefault="001563E2" w:rsidP="009270DC">
    <w:pPr>
      <w:pStyle w:val="Voettekst"/>
      <w:tabs>
        <w:tab w:val="clear" w:pos="9406"/>
        <w:tab w:val="left" w:pos="-11907"/>
        <w:tab w:val="right" w:pos="9072"/>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200</w:t>
    </w:r>
    <w:r>
      <w:rPr>
        <w:rFonts w:ascii="Arial" w:hAnsi="Arial" w:cs="Arial"/>
        <w:i/>
        <w:sz w:val="16"/>
      </w:rPr>
      <w:t>9</w:t>
    </w:r>
    <w:r w:rsidRPr="009270DC">
      <w:rPr>
        <w:rFonts w:ascii="Arial" w:hAnsi="Arial" w:cs="Arial"/>
        <w:i/>
        <w:sz w:val="16"/>
      </w:rPr>
      <w:t xml:space="preserve"> - overeenkomst</w:t>
    </w:r>
    <w:r w:rsidRPr="00651992">
      <w:rPr>
        <w:rFonts w:ascii="Arial" w:hAnsi="Arial" w:cs="Arial"/>
        <w:sz w:val="16"/>
      </w:rPr>
      <w:tab/>
    </w:r>
    <w:r>
      <w:rPr>
        <w:rFonts w:ascii="Arial" w:hAnsi="Arial" w:cs="Arial"/>
        <w:sz w:val="16"/>
      </w:rPr>
      <w:tab/>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007E2D63" w:rsidRPr="00651992">
      <w:rPr>
        <w:rStyle w:val="Paginanummer"/>
        <w:rFonts w:ascii="Arial" w:hAnsi="Arial" w:cs="Arial"/>
        <w:b/>
        <w:sz w:val="16"/>
      </w:rPr>
      <w:fldChar w:fldCharType="separate"/>
    </w:r>
    <w:r>
      <w:rPr>
        <w:rStyle w:val="Paginanummer"/>
        <w:rFonts w:ascii="Arial" w:hAnsi="Arial" w:cs="Arial"/>
        <w:b/>
        <w:noProof/>
        <w:sz w:val="16"/>
      </w:rPr>
      <w:t>1</w:t>
    </w:r>
    <w:r w:rsidR="007E2D63"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007E2D63"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007E2D63" w:rsidRPr="00651992">
      <w:rPr>
        <w:rStyle w:val="Paginanummer"/>
        <w:rFonts w:ascii="Arial" w:hAnsi="Arial" w:cs="Arial"/>
        <w:b/>
        <w:sz w:val="16"/>
      </w:rPr>
      <w:fldChar w:fldCharType="separate"/>
    </w:r>
    <w:r>
      <w:rPr>
        <w:rStyle w:val="Paginanummer"/>
        <w:rFonts w:ascii="Arial" w:hAnsi="Arial" w:cs="Arial"/>
        <w:b/>
        <w:noProof/>
        <w:sz w:val="16"/>
      </w:rPr>
      <w:t>10</w:t>
    </w:r>
    <w:r w:rsidR="007E2D63" w:rsidRPr="00651992">
      <w:rPr>
        <w:rStyle w:val="Paginanummer"/>
        <w:rFonts w:ascii="Arial" w:hAnsi="Arial" w:cs="Arial"/>
        <w:b/>
        <w:sz w:val="16"/>
      </w:rPr>
      <w:fldChar w:fldCharType="end"/>
    </w:r>
  </w:p>
  <w:p w14:paraId="1598F851" w14:textId="77777777" w:rsidR="001563E2" w:rsidRPr="009270DC" w:rsidRDefault="001563E2" w:rsidP="009270DC">
    <w:pPr>
      <w:pStyle w:val="Voettekst"/>
      <w:tabs>
        <w:tab w:val="left" w:pos="-11907"/>
      </w:tabs>
      <w:rPr>
        <w:rFonts w:ascii="Arial" w:hAnsi="Arial" w:cs="Arial"/>
        <w:i/>
        <w:sz w:val="16"/>
      </w:rPr>
    </w:pPr>
    <w:r w:rsidRPr="009270DC">
      <w:rPr>
        <w:rFonts w:ascii="Arial" w:hAnsi="Arial" w:cs="Arial"/>
        <w:i/>
        <w:sz w:val="16"/>
      </w:rPr>
      <w:t xml:space="preserve">versie 01 </w:t>
    </w:r>
    <w:r>
      <w:rPr>
        <w:rStyle w:val="Paginanummer"/>
        <w:rFonts w:ascii="Arial" w:hAnsi="Arial" w:cs="Arial"/>
        <w:i/>
        <w:sz w:val="16"/>
        <w:szCs w:val="16"/>
      </w:rPr>
      <w:t>januari 2009</w:t>
    </w:r>
  </w:p>
  <w:p w14:paraId="287B0468" w14:textId="77777777" w:rsidR="001563E2" w:rsidRDefault="001563E2" w:rsidP="002801FB">
    <w:pPr>
      <w:pStyle w:val="Voettekst"/>
      <w:tabs>
        <w:tab w:val="clear" w:pos="4703"/>
        <w:tab w:val="clear" w:pos="9406"/>
      </w:tabs>
      <w:rPr>
        <w:i/>
      </w:rPr>
    </w:pPr>
  </w:p>
  <w:p w14:paraId="1264E07A" w14:textId="77777777" w:rsidR="001563E2" w:rsidRDefault="001563E2" w:rsidP="002801FB">
    <w:pPr>
      <w:pStyle w:val="Voettekst"/>
      <w:tabs>
        <w:tab w:val="clear" w:pos="4703"/>
        <w:tab w:val="clear" w:pos="9406"/>
      </w:tabs>
      <w:rPr>
        <w:i/>
      </w:rPr>
    </w:pPr>
  </w:p>
  <w:p w14:paraId="430461DE" w14:textId="77777777" w:rsidR="001563E2" w:rsidRPr="00F532B7" w:rsidRDefault="001563E2" w:rsidP="002801FB">
    <w:pPr>
      <w:pStyle w:val="Voettekst"/>
      <w:tabs>
        <w:tab w:val="clear" w:pos="4703"/>
        <w:tab w:val="clear" w:pos="9406"/>
      </w:tabs>
      <w:rPr>
        <w:i/>
      </w:rPr>
    </w:pPr>
  </w:p>
  <w:p w14:paraId="1A2B484F" w14:textId="77777777" w:rsidR="001563E2" w:rsidRPr="002801FB" w:rsidRDefault="001563E2"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5DD1" w14:textId="77777777" w:rsidR="00B93BFE" w:rsidRDefault="00B93BFE">
      <w:r>
        <w:separator/>
      </w:r>
    </w:p>
  </w:footnote>
  <w:footnote w:type="continuationSeparator" w:id="0">
    <w:p w14:paraId="0356CEBA" w14:textId="77777777" w:rsidR="00B93BFE" w:rsidRDefault="00B9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BFBD" w14:textId="39672581" w:rsidR="001563E2" w:rsidRPr="00FE2241" w:rsidRDefault="001563E2" w:rsidP="00C40475">
    <w:pPr>
      <w:pStyle w:val="Koptekst"/>
      <w:tabs>
        <w:tab w:val="clear" w:pos="4703"/>
        <w:tab w:val="clear" w:pos="9406"/>
      </w:tabs>
      <w:rPr>
        <w:rFonts w:ascii="Arial" w:hAnsi="Arial" w:cs="Arial"/>
        <w:sz w:val="20"/>
      </w:rPr>
    </w:pPr>
  </w:p>
  <w:p w14:paraId="7106A11B" w14:textId="77777777" w:rsidR="001563E2" w:rsidRPr="00FE2241" w:rsidRDefault="001563E2" w:rsidP="00EC079E">
    <w:pPr>
      <w:pStyle w:val="Koptekst"/>
      <w:rPr>
        <w:rFonts w:ascii="Arial" w:hAnsi="Arial" w:cs="Arial"/>
        <w:sz w:val="20"/>
      </w:rPr>
    </w:pPr>
  </w:p>
  <w:p w14:paraId="265F74C8" w14:textId="77777777" w:rsidR="001563E2" w:rsidRPr="00FE2241" w:rsidRDefault="001563E2" w:rsidP="00EC079E">
    <w:pPr>
      <w:pStyle w:val="Koptekst"/>
      <w:rPr>
        <w:rFonts w:ascii="Arial" w:hAnsi="Arial" w:cs="Arial"/>
        <w:sz w:val="20"/>
      </w:rPr>
    </w:pPr>
  </w:p>
  <w:p w14:paraId="370FECC1" w14:textId="77777777" w:rsidR="001563E2" w:rsidRPr="00FE2241" w:rsidRDefault="001563E2" w:rsidP="00EC079E">
    <w:pPr>
      <w:pStyle w:val="Koptekst"/>
      <w:rPr>
        <w:rFonts w:ascii="Arial" w:hAnsi="Arial" w:cs="Arial"/>
        <w:sz w:val="20"/>
      </w:rPr>
    </w:pPr>
  </w:p>
  <w:p w14:paraId="78FA889E" w14:textId="77777777" w:rsidR="001563E2" w:rsidRPr="00FE2241" w:rsidRDefault="001563E2" w:rsidP="00EC079E">
    <w:pPr>
      <w:pStyle w:val="Koptekst"/>
      <w:pBdr>
        <w:top w:val="single" w:sz="4" w:space="1" w:color="auto"/>
      </w:pBdr>
      <w:rPr>
        <w:rFonts w:ascii="Arial" w:hAnsi="Arial" w:cs="Arial"/>
        <w:sz w:val="20"/>
      </w:rPr>
    </w:pPr>
  </w:p>
  <w:p w14:paraId="3E5813CE" w14:textId="77777777" w:rsidR="001563E2" w:rsidRPr="00447952" w:rsidRDefault="001563E2"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0B43" w14:textId="77777777" w:rsidR="001563E2" w:rsidRDefault="001563E2" w:rsidP="002801FB">
    <w:pPr>
      <w:pStyle w:val="Koptekst"/>
      <w:jc w:val="center"/>
      <w:rPr>
        <w:rFonts w:ascii="Arial" w:hAnsi="Arial"/>
        <w:sz w:val="22"/>
      </w:rPr>
    </w:pPr>
    <w:r>
      <w:rPr>
        <w:rFonts w:ascii="Arial" w:hAnsi="Arial" w:cs="Arial"/>
        <w:noProof/>
        <w:snapToGrid/>
        <w:sz w:val="20"/>
      </w:rPr>
      <w:drawing>
        <wp:inline distT="0" distB="0" distL="0" distR="0" wp14:anchorId="74628BAD" wp14:editId="03955FEA">
          <wp:extent cx="1170305" cy="658495"/>
          <wp:effectExtent l="19050" t="0" r="0" b="0"/>
          <wp:docPr id="56" name="Afbeelding 56"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BC0C954" w14:textId="77777777" w:rsidR="001563E2" w:rsidRDefault="001563E2">
    <w:pPr>
      <w:pStyle w:val="Koptekst"/>
      <w:rPr>
        <w:rFonts w:ascii="Arial" w:hAnsi="Arial"/>
        <w:sz w:val="22"/>
      </w:rPr>
    </w:pPr>
  </w:p>
  <w:p w14:paraId="5DF87A00" w14:textId="77777777" w:rsidR="001563E2" w:rsidRDefault="001563E2">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3"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2"/>
  </w:num>
  <w:num w:numId="9">
    <w:abstractNumId w:val="17"/>
  </w:num>
  <w:num w:numId="10">
    <w:abstractNumId w:val="35"/>
  </w:num>
  <w:num w:numId="11">
    <w:abstractNumId w:val="25"/>
  </w:num>
  <w:num w:numId="12">
    <w:abstractNumId w:val="20"/>
  </w:num>
  <w:num w:numId="13">
    <w:abstractNumId w:val="9"/>
  </w:num>
  <w:num w:numId="14">
    <w:abstractNumId w:val="1"/>
  </w:num>
  <w:num w:numId="15">
    <w:abstractNumId w:val="8"/>
  </w:num>
  <w:num w:numId="16">
    <w:abstractNumId w:val="22"/>
  </w:num>
  <w:num w:numId="17">
    <w:abstractNumId w:val="4"/>
  </w:num>
  <w:num w:numId="18">
    <w:abstractNumId w:val="26"/>
  </w:num>
  <w:num w:numId="19">
    <w:abstractNumId w:val="7"/>
  </w:num>
  <w:num w:numId="20">
    <w:abstractNumId w:val="30"/>
  </w:num>
  <w:num w:numId="21">
    <w:abstractNumId w:val="29"/>
  </w:num>
  <w:num w:numId="22">
    <w:abstractNumId w:val="33"/>
  </w:num>
  <w:num w:numId="23">
    <w:abstractNumId w:val="34"/>
  </w:num>
  <w:num w:numId="24">
    <w:abstractNumId w:val="2"/>
  </w:num>
  <w:num w:numId="25">
    <w:abstractNumId w:val="27"/>
  </w:num>
  <w:num w:numId="26">
    <w:abstractNumId w:val="0"/>
  </w:num>
  <w:num w:numId="27">
    <w:abstractNumId w:val="23"/>
  </w:num>
  <w:num w:numId="28">
    <w:abstractNumId w:val="15"/>
  </w:num>
  <w:num w:numId="29">
    <w:abstractNumId w:val="19"/>
  </w:num>
  <w:num w:numId="30">
    <w:abstractNumId w:val="24"/>
  </w:num>
  <w:num w:numId="31">
    <w:abstractNumId w:val="28"/>
  </w:num>
  <w:num w:numId="32">
    <w:abstractNumId w:val="31"/>
  </w:num>
  <w:num w:numId="33">
    <w:abstractNumId w:val="21"/>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D23BB"/>
    <w:rsid w:val="000D3C98"/>
    <w:rsid w:val="000E0CA2"/>
    <w:rsid w:val="000E1DBB"/>
    <w:rsid w:val="000E4979"/>
    <w:rsid w:val="000F0CC0"/>
    <w:rsid w:val="000F1CDD"/>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C1865"/>
    <w:rsid w:val="001D039F"/>
    <w:rsid w:val="001D4322"/>
    <w:rsid w:val="001E2AE2"/>
    <w:rsid w:val="001E5E93"/>
    <w:rsid w:val="00211EC8"/>
    <w:rsid w:val="002152FC"/>
    <w:rsid w:val="002213B3"/>
    <w:rsid w:val="00223BB0"/>
    <w:rsid w:val="0022511C"/>
    <w:rsid w:val="00232ABA"/>
    <w:rsid w:val="00241A0F"/>
    <w:rsid w:val="00243188"/>
    <w:rsid w:val="00250253"/>
    <w:rsid w:val="00250C25"/>
    <w:rsid w:val="0026690F"/>
    <w:rsid w:val="002801FB"/>
    <w:rsid w:val="00291EB2"/>
    <w:rsid w:val="00295A5B"/>
    <w:rsid w:val="002B21BD"/>
    <w:rsid w:val="002B6C4B"/>
    <w:rsid w:val="002C41D9"/>
    <w:rsid w:val="002D13CA"/>
    <w:rsid w:val="002D40C0"/>
    <w:rsid w:val="002D5DE3"/>
    <w:rsid w:val="002F57E5"/>
    <w:rsid w:val="002F6CF2"/>
    <w:rsid w:val="00302121"/>
    <w:rsid w:val="00313A85"/>
    <w:rsid w:val="00336F62"/>
    <w:rsid w:val="0034239E"/>
    <w:rsid w:val="00347536"/>
    <w:rsid w:val="00356E8E"/>
    <w:rsid w:val="0036110E"/>
    <w:rsid w:val="00367A28"/>
    <w:rsid w:val="0037099C"/>
    <w:rsid w:val="00383C78"/>
    <w:rsid w:val="00392B6C"/>
    <w:rsid w:val="00394B2C"/>
    <w:rsid w:val="00395AE6"/>
    <w:rsid w:val="003970A4"/>
    <w:rsid w:val="003A1322"/>
    <w:rsid w:val="003A6BAF"/>
    <w:rsid w:val="003B2B26"/>
    <w:rsid w:val="003B3B69"/>
    <w:rsid w:val="003C0402"/>
    <w:rsid w:val="003C56BD"/>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12958"/>
    <w:rsid w:val="005159C6"/>
    <w:rsid w:val="0052046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DFD"/>
    <w:rsid w:val="005F032B"/>
    <w:rsid w:val="005F7C1A"/>
    <w:rsid w:val="00604D86"/>
    <w:rsid w:val="00605CE9"/>
    <w:rsid w:val="00617527"/>
    <w:rsid w:val="00620619"/>
    <w:rsid w:val="00621D22"/>
    <w:rsid w:val="0062217B"/>
    <w:rsid w:val="00630DCD"/>
    <w:rsid w:val="00630F68"/>
    <w:rsid w:val="00642608"/>
    <w:rsid w:val="00652CCF"/>
    <w:rsid w:val="00653A5A"/>
    <w:rsid w:val="00657225"/>
    <w:rsid w:val="0066580B"/>
    <w:rsid w:val="006754F3"/>
    <w:rsid w:val="006821EF"/>
    <w:rsid w:val="00692052"/>
    <w:rsid w:val="006A0699"/>
    <w:rsid w:val="006A476D"/>
    <w:rsid w:val="006A77F4"/>
    <w:rsid w:val="006B21AF"/>
    <w:rsid w:val="006B24C7"/>
    <w:rsid w:val="006B6D95"/>
    <w:rsid w:val="006B7C5E"/>
    <w:rsid w:val="006C71CF"/>
    <w:rsid w:val="006D2A86"/>
    <w:rsid w:val="006D5D9D"/>
    <w:rsid w:val="006E0F64"/>
    <w:rsid w:val="006E1E2A"/>
    <w:rsid w:val="006E5388"/>
    <w:rsid w:val="006E7ABA"/>
    <w:rsid w:val="006F3DB7"/>
    <w:rsid w:val="006F45FA"/>
    <w:rsid w:val="00701F19"/>
    <w:rsid w:val="00705129"/>
    <w:rsid w:val="00715DBF"/>
    <w:rsid w:val="00736B3C"/>
    <w:rsid w:val="007405FA"/>
    <w:rsid w:val="007450ED"/>
    <w:rsid w:val="00746D14"/>
    <w:rsid w:val="007470CE"/>
    <w:rsid w:val="00756D50"/>
    <w:rsid w:val="00760BEF"/>
    <w:rsid w:val="0076503E"/>
    <w:rsid w:val="00776F94"/>
    <w:rsid w:val="007920FA"/>
    <w:rsid w:val="00794B64"/>
    <w:rsid w:val="00797CCC"/>
    <w:rsid w:val="007B1C71"/>
    <w:rsid w:val="007B30ED"/>
    <w:rsid w:val="007D4653"/>
    <w:rsid w:val="007E2773"/>
    <w:rsid w:val="007E2D63"/>
    <w:rsid w:val="007F47E2"/>
    <w:rsid w:val="007F4EAA"/>
    <w:rsid w:val="007F61C1"/>
    <w:rsid w:val="00800EF2"/>
    <w:rsid w:val="008053BC"/>
    <w:rsid w:val="00813480"/>
    <w:rsid w:val="00816F63"/>
    <w:rsid w:val="0081743E"/>
    <w:rsid w:val="00820F07"/>
    <w:rsid w:val="0082341A"/>
    <w:rsid w:val="00832581"/>
    <w:rsid w:val="00837E82"/>
    <w:rsid w:val="00842967"/>
    <w:rsid w:val="00862875"/>
    <w:rsid w:val="0086439E"/>
    <w:rsid w:val="00866769"/>
    <w:rsid w:val="00870BCE"/>
    <w:rsid w:val="008732B4"/>
    <w:rsid w:val="0087353A"/>
    <w:rsid w:val="00882E20"/>
    <w:rsid w:val="008901AA"/>
    <w:rsid w:val="00896698"/>
    <w:rsid w:val="008B2820"/>
    <w:rsid w:val="008B54ED"/>
    <w:rsid w:val="008C26D4"/>
    <w:rsid w:val="008D1AE0"/>
    <w:rsid w:val="008D49F0"/>
    <w:rsid w:val="008E1584"/>
    <w:rsid w:val="008E2968"/>
    <w:rsid w:val="008E30FB"/>
    <w:rsid w:val="008E327C"/>
    <w:rsid w:val="008F0782"/>
    <w:rsid w:val="008F4B80"/>
    <w:rsid w:val="00910704"/>
    <w:rsid w:val="00912980"/>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10C0"/>
    <w:rsid w:val="00997BDC"/>
    <w:rsid w:val="009A2EEA"/>
    <w:rsid w:val="009A3840"/>
    <w:rsid w:val="009A42B3"/>
    <w:rsid w:val="009A5359"/>
    <w:rsid w:val="009A5E2E"/>
    <w:rsid w:val="009B0886"/>
    <w:rsid w:val="009B2F62"/>
    <w:rsid w:val="009B7B17"/>
    <w:rsid w:val="009C675C"/>
    <w:rsid w:val="009D30CF"/>
    <w:rsid w:val="009F5936"/>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91454"/>
    <w:rsid w:val="00A926E1"/>
    <w:rsid w:val="00A93B1A"/>
    <w:rsid w:val="00A944B7"/>
    <w:rsid w:val="00AA0742"/>
    <w:rsid w:val="00AA0CA0"/>
    <w:rsid w:val="00AB7CFE"/>
    <w:rsid w:val="00AC49B9"/>
    <w:rsid w:val="00AD5CBA"/>
    <w:rsid w:val="00AE17E7"/>
    <w:rsid w:val="00AE2A7D"/>
    <w:rsid w:val="00AE7831"/>
    <w:rsid w:val="00AF68F5"/>
    <w:rsid w:val="00AF726B"/>
    <w:rsid w:val="00B00C8F"/>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7B0"/>
    <w:rsid w:val="00C22DF5"/>
    <w:rsid w:val="00C26A74"/>
    <w:rsid w:val="00C40475"/>
    <w:rsid w:val="00C4314F"/>
    <w:rsid w:val="00C47CCA"/>
    <w:rsid w:val="00C57086"/>
    <w:rsid w:val="00C6057B"/>
    <w:rsid w:val="00C608BA"/>
    <w:rsid w:val="00C64AEC"/>
    <w:rsid w:val="00C86155"/>
    <w:rsid w:val="00C92EFC"/>
    <w:rsid w:val="00C96576"/>
    <w:rsid w:val="00CA330C"/>
    <w:rsid w:val="00CA7BC6"/>
    <w:rsid w:val="00CB6350"/>
    <w:rsid w:val="00CC0D2F"/>
    <w:rsid w:val="00CF048A"/>
    <w:rsid w:val="00CF3923"/>
    <w:rsid w:val="00D25A2A"/>
    <w:rsid w:val="00D42D72"/>
    <w:rsid w:val="00D46F82"/>
    <w:rsid w:val="00D508B9"/>
    <w:rsid w:val="00D5133D"/>
    <w:rsid w:val="00D5701D"/>
    <w:rsid w:val="00D61883"/>
    <w:rsid w:val="00D625F6"/>
    <w:rsid w:val="00D70DFF"/>
    <w:rsid w:val="00D74553"/>
    <w:rsid w:val="00D75D04"/>
    <w:rsid w:val="00D760EF"/>
    <w:rsid w:val="00D813EC"/>
    <w:rsid w:val="00D81CF5"/>
    <w:rsid w:val="00D8700A"/>
    <w:rsid w:val="00D90EAE"/>
    <w:rsid w:val="00D9295C"/>
    <w:rsid w:val="00D96746"/>
    <w:rsid w:val="00D96ECE"/>
    <w:rsid w:val="00DA3CB4"/>
    <w:rsid w:val="00DA53B2"/>
    <w:rsid w:val="00DB128B"/>
    <w:rsid w:val="00DB1881"/>
    <w:rsid w:val="00DC70B2"/>
    <w:rsid w:val="00DD237E"/>
    <w:rsid w:val="00DE2B17"/>
    <w:rsid w:val="00DE57BD"/>
    <w:rsid w:val="00DE60F1"/>
    <w:rsid w:val="00DF7E2B"/>
    <w:rsid w:val="00DF7EB7"/>
    <w:rsid w:val="00E13C31"/>
    <w:rsid w:val="00E23419"/>
    <w:rsid w:val="00E306BD"/>
    <w:rsid w:val="00E479A3"/>
    <w:rsid w:val="00E52A9D"/>
    <w:rsid w:val="00E57147"/>
    <w:rsid w:val="00E57745"/>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101C"/>
    <w:rsid w:val="00F15F4E"/>
    <w:rsid w:val="00F228AC"/>
    <w:rsid w:val="00F33661"/>
    <w:rsid w:val="00F34DEE"/>
    <w:rsid w:val="00F4489A"/>
    <w:rsid w:val="00F532B7"/>
    <w:rsid w:val="00F574F8"/>
    <w:rsid w:val="00F67192"/>
    <w:rsid w:val="00F72ECA"/>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7892-9335-43F9-8DD2-0E7D3712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E72C8055</Template>
  <TotalTime>705</TotalTime>
  <Pages>9</Pages>
  <Words>3783</Words>
  <Characters>20808</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38</cp:revision>
  <dcterms:created xsi:type="dcterms:W3CDTF">2011-11-19T19:48:00Z</dcterms:created>
  <dcterms:modified xsi:type="dcterms:W3CDTF">2019-12-22T17:23:00Z</dcterms:modified>
</cp:coreProperties>
</file>